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2F" w:rsidRPr="00793E1B" w:rsidRDefault="00A571A9" w:rsidP="00E14A2F">
      <w:pPr>
        <w:widowControl/>
        <w:autoSpaceDE/>
        <w:adjustRightInd/>
        <w:ind w:left="5670"/>
        <w:rPr>
          <w:rFonts w:eastAsia="Courier New"/>
          <w:b/>
          <w:bCs/>
          <w:color w:val="000000"/>
          <w:sz w:val="24"/>
          <w:szCs w:val="24"/>
        </w:rPr>
      </w:pPr>
      <w:r w:rsidRPr="00A571A9">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4A2F" w:rsidRPr="00641D51" w:rsidRDefault="00E14A2F" w:rsidP="00E14A2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 xml:space="preserve">Логистика и </w:t>
                  </w:r>
                  <w:r w:rsidRPr="00E14A2F">
                    <w:rPr>
                      <w:b/>
                      <w:color w:val="000000"/>
                    </w:rPr>
                    <w:t>управление цепями поставок</w:t>
                  </w:r>
                  <w:r w:rsidRPr="00E14A2F">
                    <w:rPr>
                      <w:b/>
                    </w:rPr>
                    <w:t>»</w:t>
                  </w:r>
                  <w:r w:rsidRPr="00E14A2F">
                    <w:t xml:space="preserve">, утв. приказом ректора </w:t>
                  </w:r>
                  <w:proofErr w:type="spellStart"/>
                  <w:r w:rsidRPr="00E14A2F">
                    <w:t>ОмГА</w:t>
                  </w:r>
                  <w:proofErr w:type="spellEnd"/>
                  <w:r w:rsidRPr="00E14A2F">
                    <w:t xml:space="preserve"> от </w:t>
                  </w:r>
                  <w:bookmarkStart w:id="0" w:name="_Hlk132615066"/>
                  <w:r w:rsidR="0011205F" w:rsidRPr="00371907">
                    <w:t>27.03.2023 № 51</w:t>
                  </w:r>
                  <w:bookmarkEnd w:id="0"/>
                </w:p>
              </w:txbxContent>
            </v:textbox>
          </v:shape>
        </w:pict>
      </w: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14A2F" w:rsidRPr="00793E1B" w:rsidRDefault="00E14A2F" w:rsidP="00E14A2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14A2F" w:rsidRPr="00641D51" w:rsidRDefault="00E14A2F" w:rsidP="00E14A2F">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w:t>
      </w:r>
      <w:r w:rsidR="0011205F">
        <w:rPr>
          <w:rFonts w:eastAsia="Courier New"/>
          <w:noProof/>
          <w:sz w:val="28"/>
          <w:szCs w:val="28"/>
          <w:lang w:bidi="ru-RU"/>
        </w:rPr>
        <w:t>Экономики и управления</w:t>
      </w:r>
      <w:r>
        <w:rPr>
          <w:rFonts w:eastAsia="Courier New"/>
          <w:noProof/>
          <w:sz w:val="28"/>
          <w:szCs w:val="28"/>
          <w:lang w:bidi="ru-RU"/>
        </w:rPr>
        <w:t>»</w:t>
      </w:r>
    </w:p>
    <w:p w:rsidR="00E14A2F" w:rsidRPr="00793E1B" w:rsidRDefault="00E14A2F" w:rsidP="00E14A2F">
      <w:pPr>
        <w:autoSpaceDE/>
        <w:adjustRightInd/>
        <w:ind w:right="1"/>
        <w:contextualSpacing/>
        <w:jc w:val="center"/>
        <w:rPr>
          <w:rFonts w:eastAsia="Courier New"/>
          <w:noProof/>
          <w:color w:val="000000"/>
          <w:sz w:val="28"/>
          <w:szCs w:val="28"/>
          <w:lang w:bidi="ru-RU"/>
        </w:rPr>
      </w:pPr>
    </w:p>
    <w:p w:rsidR="00E14A2F" w:rsidRPr="00793E1B" w:rsidRDefault="00A571A9" w:rsidP="00E14A2F">
      <w:pPr>
        <w:autoSpaceDE/>
        <w:adjustRightInd/>
        <w:ind w:right="1"/>
        <w:contextualSpacing/>
        <w:jc w:val="center"/>
        <w:rPr>
          <w:rFonts w:eastAsia="Courier New"/>
          <w:noProof/>
          <w:color w:val="000000"/>
          <w:sz w:val="28"/>
          <w:szCs w:val="28"/>
          <w:lang w:bidi="ru-RU"/>
        </w:rPr>
      </w:pPr>
      <w:r w:rsidRPr="00A571A9">
        <w:rPr>
          <w:rFonts w:eastAsia="Courier New"/>
          <w:b/>
          <w:noProof/>
          <w:color w:val="000000"/>
          <w:sz w:val="24"/>
          <w:szCs w:val="24"/>
        </w:rPr>
        <w:pict>
          <v:shape id="Надпись 2" o:spid="_x0000_s1029"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4A2F" w:rsidRPr="00C94464" w:rsidRDefault="00E14A2F" w:rsidP="00E14A2F">
                  <w:pPr>
                    <w:jc w:val="center"/>
                    <w:rPr>
                      <w:sz w:val="24"/>
                      <w:szCs w:val="24"/>
                    </w:rPr>
                  </w:pPr>
                  <w:r w:rsidRPr="00C94464">
                    <w:rPr>
                      <w:sz w:val="24"/>
                      <w:szCs w:val="24"/>
                    </w:rPr>
                    <w:t>УТВЕРЖДАЮ:</w:t>
                  </w:r>
                </w:p>
                <w:p w:rsidR="00E14A2F" w:rsidRPr="00C94464" w:rsidRDefault="00E14A2F" w:rsidP="00E14A2F">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7A179C" w:rsidRDefault="007A179C" w:rsidP="007A179C">
                  <w:pPr>
                    <w:jc w:val="center"/>
                    <w:rPr>
                      <w:sz w:val="24"/>
                      <w:szCs w:val="24"/>
                    </w:rPr>
                  </w:pPr>
                  <w:bookmarkStart w:id="1" w:name="_Hlk73103515"/>
                </w:p>
                <w:p w:rsidR="007A179C" w:rsidRDefault="007A179C" w:rsidP="007A179C">
                  <w:pPr>
                    <w:ind w:firstLine="1985"/>
                    <w:jc w:val="center"/>
                    <w:rPr>
                      <w:sz w:val="24"/>
                      <w:szCs w:val="24"/>
                    </w:rPr>
                  </w:pPr>
                  <w:r>
                    <w:rPr>
                      <w:sz w:val="24"/>
                      <w:szCs w:val="24"/>
                    </w:rPr>
                    <w:t>А.Э. Еремеев</w:t>
                  </w:r>
                </w:p>
                <w:p w:rsidR="007A179C" w:rsidRDefault="0011205F" w:rsidP="007A179C">
                  <w:pPr>
                    <w:jc w:val="center"/>
                    <w:rPr>
                      <w:sz w:val="24"/>
                      <w:szCs w:val="24"/>
                    </w:rPr>
                  </w:pPr>
                  <w:r w:rsidRPr="00371907">
                    <w:rPr>
                      <w:sz w:val="24"/>
                      <w:szCs w:val="24"/>
                    </w:rPr>
                    <w:t xml:space="preserve">27.03.2023 </w:t>
                  </w:r>
                  <w:r w:rsidR="007A179C">
                    <w:rPr>
                      <w:sz w:val="24"/>
                      <w:szCs w:val="24"/>
                    </w:rPr>
                    <w:t>г.</w:t>
                  </w:r>
                  <w:bookmarkEnd w:id="1"/>
                </w:p>
                <w:p w:rsidR="00E14A2F" w:rsidRPr="00C94464" w:rsidRDefault="00E14A2F" w:rsidP="007A179C">
                  <w:pPr>
                    <w:jc w:val="center"/>
                    <w:rPr>
                      <w:sz w:val="24"/>
                      <w:szCs w:val="24"/>
                    </w:rPr>
                  </w:pPr>
                </w:p>
              </w:txbxContent>
            </v:textbox>
          </v:shape>
        </w:pict>
      </w: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widowControl/>
        <w:autoSpaceDE/>
        <w:adjustRightInd/>
        <w:jc w:val="center"/>
        <w:rPr>
          <w:color w:val="000000"/>
          <w:sz w:val="24"/>
          <w:szCs w:val="24"/>
          <w:lang w:eastAsia="en-US"/>
        </w:rPr>
      </w:pPr>
    </w:p>
    <w:p w:rsidR="00E14A2F" w:rsidRPr="00793E1B" w:rsidRDefault="00E14A2F" w:rsidP="00E14A2F">
      <w:pPr>
        <w:widowControl/>
        <w:autoSpaceDE/>
        <w:adjustRightInd/>
        <w:jc w:val="center"/>
        <w:rPr>
          <w:color w:val="000000"/>
          <w:sz w:val="24"/>
          <w:szCs w:val="24"/>
          <w:lang w:eastAsia="en-US"/>
        </w:rPr>
      </w:pPr>
    </w:p>
    <w:p w:rsidR="00E14A2F" w:rsidRPr="00793E1B" w:rsidRDefault="00E14A2F" w:rsidP="00E14A2F">
      <w:pPr>
        <w:suppressAutoHyphens/>
        <w:jc w:val="center"/>
        <w:rPr>
          <w:rFonts w:eastAsia="SimSun"/>
          <w:color w:val="000000"/>
          <w:kern w:val="2"/>
          <w:sz w:val="24"/>
          <w:szCs w:val="24"/>
          <w:lang w:eastAsia="hi-IN" w:bidi="hi-IN"/>
        </w:rPr>
      </w:pPr>
    </w:p>
    <w:p w:rsidR="00E14A2F" w:rsidRDefault="00E14A2F" w:rsidP="00E14A2F">
      <w:pPr>
        <w:suppressAutoHyphens/>
        <w:jc w:val="center"/>
        <w:rPr>
          <w:rFonts w:eastAsia="SimSun"/>
          <w:color w:val="000000"/>
          <w:kern w:val="2"/>
          <w:sz w:val="24"/>
          <w:szCs w:val="24"/>
          <w:lang w:eastAsia="hi-IN" w:bidi="hi-IN"/>
        </w:rPr>
      </w:pPr>
    </w:p>
    <w:p w:rsidR="00E14A2F" w:rsidRPr="00793E1B" w:rsidRDefault="00E14A2F" w:rsidP="00E14A2F">
      <w:pPr>
        <w:suppressAutoHyphens/>
        <w:jc w:val="center"/>
        <w:rPr>
          <w:rFonts w:eastAsia="SimSun"/>
          <w:color w:val="000000"/>
          <w:kern w:val="2"/>
          <w:sz w:val="24"/>
          <w:szCs w:val="24"/>
          <w:lang w:eastAsia="hi-IN" w:bidi="hi-IN"/>
        </w:rPr>
      </w:pPr>
    </w:p>
    <w:p w:rsidR="00E14A2F" w:rsidRPr="00937709" w:rsidRDefault="00E14A2F" w:rsidP="00E14A2F">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E14A2F" w:rsidRPr="00937709" w:rsidRDefault="00E14A2F" w:rsidP="00E14A2F">
      <w:pPr>
        <w:widowControl/>
        <w:tabs>
          <w:tab w:val="left" w:pos="708"/>
        </w:tabs>
        <w:autoSpaceDE/>
        <w:adjustRightInd/>
        <w:jc w:val="center"/>
        <w:rPr>
          <w:b/>
          <w:color w:val="000000"/>
          <w:sz w:val="24"/>
          <w:szCs w:val="24"/>
        </w:rPr>
      </w:pPr>
    </w:p>
    <w:p w:rsidR="00E14A2F" w:rsidRPr="00937709" w:rsidRDefault="00E14A2F" w:rsidP="00E14A2F">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E14A2F" w:rsidRPr="00937709" w:rsidRDefault="00E14A2F" w:rsidP="00E14A2F">
      <w:pPr>
        <w:widowControl/>
        <w:suppressAutoHyphens/>
        <w:autoSpaceDE/>
        <w:adjustRightInd/>
        <w:jc w:val="center"/>
        <w:rPr>
          <w:b/>
          <w:bCs/>
          <w:color w:val="000000"/>
          <w:sz w:val="24"/>
          <w:szCs w:val="24"/>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.Б.25</w:t>
      </w:r>
    </w:p>
    <w:p w:rsidR="00E14A2F" w:rsidRPr="00937709" w:rsidRDefault="00E14A2F" w:rsidP="00E14A2F">
      <w:pPr>
        <w:widowControl/>
        <w:autoSpaceDN/>
        <w:jc w:val="center"/>
        <w:rPr>
          <w:rFonts w:eastAsia="Calibri"/>
          <w:b/>
          <w:bCs/>
          <w:color w:val="000000"/>
          <w:sz w:val="24"/>
          <w:szCs w:val="24"/>
          <w:lang w:eastAsia="en-US"/>
        </w:rPr>
      </w:pPr>
    </w:p>
    <w:p w:rsidR="00E14A2F" w:rsidRPr="00937709" w:rsidRDefault="00E14A2F" w:rsidP="00E14A2F">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14A2F" w:rsidRPr="00937709" w:rsidRDefault="00E14A2F" w:rsidP="00E14A2F">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E14A2F" w:rsidRPr="00937709" w:rsidRDefault="00E14A2F" w:rsidP="00E14A2F">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E14A2F" w:rsidRPr="00937709" w:rsidRDefault="00E14A2F" w:rsidP="00E14A2F">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E14A2F" w:rsidRPr="006E1872" w:rsidRDefault="00E14A2F" w:rsidP="00E14A2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rFonts w:eastAsia="Courier New"/>
          <w:b/>
          <w:color w:val="000000"/>
          <w:sz w:val="24"/>
          <w:szCs w:val="24"/>
          <w:lang w:bidi="ru-RU"/>
        </w:rPr>
      </w:pPr>
    </w:p>
    <w:p w:rsidR="00E14A2F" w:rsidRPr="00937709" w:rsidRDefault="00E14A2F" w:rsidP="00E14A2F">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E14A2F" w:rsidRDefault="00E14A2F" w:rsidP="00E14A2F">
      <w:pPr>
        <w:widowControl/>
        <w:autoSpaceDE/>
        <w:autoSpaceDN/>
        <w:adjustRightInd/>
        <w:jc w:val="center"/>
        <w:rPr>
          <w:color w:val="000000"/>
          <w:sz w:val="24"/>
          <w:szCs w:val="24"/>
        </w:rPr>
      </w:pPr>
    </w:p>
    <w:p w:rsidR="00E14A2F" w:rsidRDefault="00E14A2F" w:rsidP="00E14A2F">
      <w:pPr>
        <w:widowControl/>
        <w:autoSpaceDE/>
        <w:autoSpaceDN/>
        <w:adjustRightInd/>
        <w:jc w:val="center"/>
        <w:rPr>
          <w:color w:val="000000"/>
          <w:sz w:val="24"/>
          <w:szCs w:val="24"/>
        </w:rPr>
      </w:pPr>
    </w:p>
    <w:p w:rsidR="00E14A2F" w:rsidRPr="00937709" w:rsidRDefault="00E14A2F" w:rsidP="00E14A2F">
      <w:pPr>
        <w:widowControl/>
        <w:autoSpaceDE/>
        <w:autoSpaceDN/>
        <w:adjustRightInd/>
        <w:jc w:val="center"/>
        <w:rPr>
          <w:color w:val="000000"/>
          <w:sz w:val="24"/>
          <w:szCs w:val="24"/>
        </w:rPr>
      </w:pPr>
    </w:p>
    <w:p w:rsidR="00313C20" w:rsidRDefault="00313C20" w:rsidP="00313C20">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313C20" w:rsidRDefault="00313C20" w:rsidP="00313C20">
      <w:pPr>
        <w:widowControl/>
        <w:suppressAutoHyphens/>
        <w:autoSpaceDE/>
        <w:adjustRightInd/>
        <w:jc w:val="center"/>
        <w:rPr>
          <w:rFonts w:eastAsia="SimSun"/>
          <w:b/>
          <w:color w:val="000000"/>
          <w:kern w:val="2"/>
          <w:sz w:val="24"/>
          <w:szCs w:val="24"/>
          <w:lang w:eastAsia="hi-IN" w:bidi="hi-IN"/>
        </w:rPr>
      </w:pPr>
    </w:p>
    <w:p w:rsidR="009308B2" w:rsidRDefault="009308B2" w:rsidP="009308B2">
      <w:pPr>
        <w:suppressAutoHyphens/>
        <w:jc w:val="center"/>
        <w:rPr>
          <w:rFonts w:eastAsia="SimSun"/>
          <w:b/>
          <w:color w:val="000000"/>
          <w:kern w:val="2"/>
          <w:sz w:val="24"/>
          <w:szCs w:val="24"/>
          <w:lang w:eastAsia="hi-IN" w:bidi="hi-IN"/>
        </w:rPr>
      </w:pPr>
      <w:bookmarkStart w:id="3" w:name="_Hlk104374542"/>
    </w:p>
    <w:p w:rsidR="009308B2" w:rsidRDefault="009308B2" w:rsidP="009308B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308B2" w:rsidRDefault="009308B2" w:rsidP="009308B2">
      <w:pPr>
        <w:suppressAutoHyphens/>
        <w:jc w:val="center"/>
        <w:rPr>
          <w:rFonts w:eastAsia="SimSun"/>
          <w:kern w:val="2"/>
          <w:sz w:val="24"/>
          <w:szCs w:val="24"/>
          <w:lang w:eastAsia="hi-IN" w:bidi="hi-IN"/>
        </w:rPr>
      </w:pPr>
    </w:p>
    <w:p w:rsidR="00313C20" w:rsidRDefault="00313C20" w:rsidP="00313C20">
      <w:pPr>
        <w:widowControl/>
        <w:suppressAutoHyphens/>
        <w:autoSpaceDE/>
        <w:adjustRightInd/>
        <w:rPr>
          <w:rFonts w:eastAsia="SimSun"/>
          <w:b/>
          <w:kern w:val="2"/>
          <w:sz w:val="24"/>
          <w:szCs w:val="24"/>
          <w:lang w:eastAsia="hi-IN" w:bidi="hi-IN"/>
        </w:rPr>
      </w:pPr>
      <w:bookmarkStart w:id="4" w:name="_GoBack"/>
      <w:bookmarkEnd w:id="4"/>
    </w:p>
    <w:p w:rsidR="00313C20" w:rsidRDefault="00313C20" w:rsidP="00313C20">
      <w:pPr>
        <w:suppressAutoHyphens/>
        <w:rPr>
          <w:rFonts w:eastAsia="SimSun"/>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Pr="00313C20" w:rsidRDefault="00313C20" w:rsidP="00313C20">
      <w:pPr>
        <w:suppressAutoHyphens/>
        <w:jc w:val="center"/>
        <w:rPr>
          <w:color w:val="000000"/>
          <w:sz w:val="24"/>
          <w:szCs w:val="24"/>
        </w:rPr>
      </w:pPr>
      <w:r w:rsidRPr="00313C20">
        <w:rPr>
          <w:color w:val="000000"/>
          <w:sz w:val="24"/>
          <w:szCs w:val="24"/>
        </w:rPr>
        <w:t>Омск, 202</w:t>
      </w:r>
      <w:bookmarkEnd w:id="2"/>
      <w:bookmarkEnd w:id="3"/>
      <w:r w:rsidR="0011205F">
        <w:rPr>
          <w:color w:val="000000"/>
          <w:sz w:val="24"/>
          <w:szCs w:val="24"/>
        </w:rPr>
        <w:t>3</w:t>
      </w:r>
    </w:p>
    <w:p w:rsidR="00DF1076" w:rsidRPr="00793E1B" w:rsidRDefault="00313C20" w:rsidP="00313C20">
      <w:pPr>
        <w:widowControl/>
        <w:autoSpaceDE/>
        <w:autoSpaceDN/>
        <w:adjustRightInd/>
        <w:spacing w:after="200" w:line="276" w:lineRule="auto"/>
        <w:jc w:val="center"/>
        <w:rPr>
          <w:rFonts w:eastAsia="SimSun"/>
          <w:b/>
          <w:color w:val="000000"/>
          <w:kern w:val="2"/>
          <w:sz w:val="24"/>
          <w:szCs w:val="24"/>
          <w:lang w:eastAsia="hi-IN" w:bidi="hi-IN"/>
        </w:rPr>
      </w:pPr>
      <w:r w:rsidRPr="00313C20">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26E3E" w:rsidRPr="00937709" w:rsidRDefault="00DF1076" w:rsidP="00C26E3E">
      <w:pPr>
        <w:spacing w:after="160" w:line="256" w:lineRule="auto"/>
        <w:rPr>
          <w:color w:val="000000"/>
          <w:spacing w:val="-3"/>
          <w:sz w:val="24"/>
          <w:szCs w:val="24"/>
          <w:lang w:eastAsia="en-US"/>
        </w:rPr>
      </w:pPr>
      <w:r w:rsidRPr="00793E1B">
        <w:rPr>
          <w:b/>
          <w:color w:val="000000"/>
          <w:sz w:val="24"/>
          <w:szCs w:val="24"/>
        </w:rPr>
        <w:br w:type="page"/>
      </w:r>
      <w:r w:rsidR="00C26E3E" w:rsidRPr="00937709">
        <w:rPr>
          <w:color w:val="000000"/>
          <w:spacing w:val="-3"/>
          <w:sz w:val="24"/>
          <w:szCs w:val="24"/>
          <w:lang w:eastAsia="en-US"/>
        </w:rPr>
        <w:lastRenderedPageBreak/>
        <w:t>Составитель:</w:t>
      </w:r>
    </w:p>
    <w:p w:rsidR="00EB605F" w:rsidRPr="00634321" w:rsidRDefault="00EB605F" w:rsidP="00EB605F">
      <w:pPr>
        <w:tabs>
          <w:tab w:val="left" w:pos="0"/>
        </w:tabs>
        <w:spacing w:line="360" w:lineRule="auto"/>
        <w:rPr>
          <w:sz w:val="24"/>
          <w:szCs w:val="24"/>
        </w:rPr>
      </w:pPr>
      <w:r>
        <w:rPr>
          <w:iCs/>
          <w:color w:val="000000"/>
          <w:sz w:val="24"/>
          <w:szCs w:val="24"/>
        </w:rPr>
        <w:t xml:space="preserve">к.э.н., доцент Е.К. Кузнецова </w:t>
      </w:r>
    </w:p>
    <w:p w:rsidR="00C26E3E" w:rsidRPr="00937709" w:rsidRDefault="00C26E3E" w:rsidP="00C26E3E">
      <w:pPr>
        <w:widowControl/>
        <w:autoSpaceDE/>
        <w:autoSpaceDN/>
        <w:adjustRightInd/>
        <w:jc w:val="both"/>
        <w:rPr>
          <w:color w:val="000000"/>
          <w:spacing w:val="-3"/>
          <w:sz w:val="24"/>
          <w:szCs w:val="24"/>
          <w:lang w:eastAsia="en-US"/>
        </w:rPr>
      </w:pPr>
    </w:p>
    <w:p w:rsidR="00C26E3E" w:rsidRDefault="00C26E3E" w:rsidP="00C26E3E">
      <w:pPr>
        <w:widowControl/>
        <w:autoSpaceDE/>
        <w:autoSpaceDN/>
        <w:adjustRightInd/>
        <w:jc w:val="both"/>
        <w:rPr>
          <w:color w:val="000000"/>
          <w:spacing w:val="-3"/>
          <w:sz w:val="24"/>
          <w:szCs w:val="24"/>
          <w:lang w:eastAsia="en-US"/>
        </w:rPr>
      </w:pPr>
      <w:r w:rsidRPr="00937709">
        <w:rPr>
          <w:color w:val="000000"/>
          <w:spacing w:val="-3"/>
          <w:sz w:val="24"/>
          <w:szCs w:val="24"/>
          <w:lang w:eastAsia="en-US"/>
        </w:rPr>
        <w:t>Рабочая программа дисциплины одобрена на заседании кафедры управления, политики и права</w:t>
      </w:r>
    </w:p>
    <w:p w:rsidR="0011205F" w:rsidRDefault="0011205F" w:rsidP="00C26E3E">
      <w:pPr>
        <w:widowControl/>
        <w:autoSpaceDE/>
        <w:autoSpaceDN/>
        <w:adjustRightInd/>
        <w:jc w:val="both"/>
        <w:rPr>
          <w:sz w:val="24"/>
          <w:szCs w:val="24"/>
        </w:rPr>
      </w:pPr>
      <w:bookmarkStart w:id="5" w:name="_Hlk132615149"/>
      <w:r w:rsidRPr="00371907">
        <w:rPr>
          <w:sz w:val="24"/>
          <w:szCs w:val="24"/>
        </w:rPr>
        <w:t>Протокол от 24.03.2023 г. № 8</w:t>
      </w:r>
      <w:bookmarkEnd w:id="5"/>
    </w:p>
    <w:p w:rsidR="0011205F" w:rsidRPr="00937709" w:rsidRDefault="0011205F" w:rsidP="00C26E3E">
      <w:pPr>
        <w:widowControl/>
        <w:autoSpaceDE/>
        <w:autoSpaceDN/>
        <w:adjustRightInd/>
        <w:jc w:val="both"/>
        <w:rPr>
          <w:color w:val="000000"/>
          <w:spacing w:val="-3"/>
          <w:sz w:val="24"/>
          <w:szCs w:val="24"/>
          <w:lang w:eastAsia="en-US"/>
        </w:rPr>
      </w:pPr>
    </w:p>
    <w:p w:rsidR="007A179C" w:rsidRDefault="007A179C" w:rsidP="007A179C">
      <w:pPr>
        <w:rPr>
          <w:spacing w:val="-3"/>
          <w:sz w:val="24"/>
          <w:szCs w:val="24"/>
        </w:rPr>
      </w:pPr>
      <w:bookmarkStart w:id="6" w:name="_Hlk73103592"/>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6"/>
    </w:p>
    <w:p w:rsidR="000911D1" w:rsidRPr="00937709" w:rsidRDefault="000911D1" w:rsidP="00C26E3E">
      <w:pPr>
        <w:spacing w:after="160" w:line="256" w:lineRule="auto"/>
        <w:rPr>
          <w:color w:val="000000"/>
          <w:spacing w:val="-3"/>
          <w:sz w:val="24"/>
          <w:szCs w:val="24"/>
          <w:lang w:eastAsia="en-US"/>
        </w:rPr>
      </w:pPr>
    </w:p>
    <w:p w:rsidR="00937709" w:rsidRPr="006E1872" w:rsidRDefault="000911D1" w:rsidP="00937709">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E14A2F"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w:t>
      </w:r>
      <w:r w:rsidRPr="00E14A2F">
        <w:rPr>
          <w:sz w:val="24"/>
          <w:szCs w:val="24"/>
        </w:rPr>
        <w:t>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313C20" w:rsidRPr="00313C20" w:rsidRDefault="00313C20" w:rsidP="00313C20">
      <w:pPr>
        <w:jc w:val="both"/>
        <w:rPr>
          <w:color w:val="000000"/>
          <w:sz w:val="24"/>
          <w:szCs w:val="24"/>
        </w:rPr>
      </w:pPr>
      <w:bookmarkStart w:id="7" w:name="_Hlk104374668"/>
      <w:bookmarkStart w:id="8" w:name="_Hlk104375903"/>
      <w:r w:rsidRPr="00313C2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Рабочая программа дисциплины составлена в соответствии с локальными нормативными актами ЧУ ОО ВО «</w:t>
      </w:r>
      <w:r w:rsidRPr="00313C20">
        <w:rPr>
          <w:b/>
          <w:color w:val="000000"/>
          <w:sz w:val="24"/>
          <w:szCs w:val="24"/>
          <w:lang w:eastAsia="en-US"/>
        </w:rPr>
        <w:t>Омская гуманитарная академия</w:t>
      </w:r>
      <w:r w:rsidRPr="00313C20">
        <w:rPr>
          <w:color w:val="000000"/>
          <w:sz w:val="24"/>
          <w:szCs w:val="24"/>
          <w:lang w:eastAsia="en-US"/>
        </w:rPr>
        <w:t>» (</w:t>
      </w:r>
      <w:r w:rsidRPr="00313C20">
        <w:rPr>
          <w:i/>
          <w:color w:val="000000"/>
          <w:sz w:val="24"/>
          <w:szCs w:val="24"/>
          <w:lang w:eastAsia="en-US"/>
        </w:rPr>
        <w:t xml:space="preserve">далее – Академия; </w:t>
      </w:r>
      <w:proofErr w:type="spellStart"/>
      <w:r w:rsidRPr="00313C20">
        <w:rPr>
          <w:i/>
          <w:color w:val="000000"/>
          <w:sz w:val="24"/>
          <w:szCs w:val="24"/>
          <w:lang w:eastAsia="en-US"/>
        </w:rPr>
        <w:t>ОмГА</w:t>
      </w:r>
      <w:proofErr w:type="spellEnd"/>
      <w:r w:rsidRPr="00313C20">
        <w:rPr>
          <w:color w:val="000000"/>
          <w:sz w:val="24"/>
          <w:szCs w:val="24"/>
          <w:lang w:eastAsia="en-US"/>
        </w:rPr>
        <w:t>):</w:t>
      </w:r>
    </w:p>
    <w:p w:rsidR="00313C20" w:rsidRPr="00313C20" w:rsidRDefault="00313C20" w:rsidP="00313C20">
      <w:pPr>
        <w:widowControl/>
        <w:autoSpaceDE/>
        <w:adjustRightInd/>
        <w:ind w:firstLine="709"/>
        <w:jc w:val="both"/>
        <w:rPr>
          <w:color w:val="000000"/>
          <w:sz w:val="24"/>
          <w:szCs w:val="24"/>
          <w:lang w:eastAsia="en-US"/>
        </w:rPr>
      </w:pPr>
      <w:bookmarkStart w:id="9" w:name="_Hlk104374748"/>
      <w:r w:rsidRPr="00313C20">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28.09.2020 (протокол заседания №2);</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313C20">
        <w:rPr>
          <w:color w:val="000000"/>
          <w:sz w:val="24"/>
          <w:szCs w:val="24"/>
          <w:lang w:eastAsia="en-US"/>
        </w:rPr>
        <w:t>ОмГА</w:t>
      </w:r>
      <w:proofErr w:type="spellEnd"/>
      <w:r w:rsidRPr="00313C20">
        <w:rPr>
          <w:color w:val="000000"/>
          <w:sz w:val="24"/>
          <w:szCs w:val="24"/>
          <w:lang w:eastAsia="en-US"/>
        </w:rPr>
        <w:t xml:space="preserve"> от 28.02.2022 (протокол заседания № 8), утвержденным приказом ректора от 28.02.2022 № 23;</w:t>
      </w:r>
      <w:bookmarkEnd w:id="8"/>
      <w:bookmarkEnd w:id="9"/>
    </w:p>
    <w:p w:rsidR="00BC7791" w:rsidRPr="00E14A2F" w:rsidRDefault="00BC7791" w:rsidP="00BC7791">
      <w:pPr>
        <w:snapToGrid w:val="0"/>
        <w:ind w:firstLine="709"/>
        <w:jc w:val="both"/>
        <w:rPr>
          <w:sz w:val="24"/>
          <w:szCs w:val="24"/>
          <w:lang w:eastAsia="en-US"/>
        </w:rPr>
      </w:pPr>
      <w:r w:rsidRPr="00E14A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форма обучения – заочная на</w:t>
      </w:r>
      <w:r w:rsidR="0011205F">
        <w:rPr>
          <w:color w:val="000000"/>
          <w:sz w:val="24"/>
          <w:szCs w:val="24"/>
        </w:rPr>
        <w:t xml:space="preserve"> </w:t>
      </w:r>
      <w:r w:rsidR="0011205F" w:rsidRPr="00371907">
        <w:rPr>
          <w:sz w:val="24"/>
          <w:szCs w:val="24"/>
        </w:rPr>
        <w:t>2023/2024 учебный год, утвержденным приказом ректора от 27.03.2023 № 51</w:t>
      </w:r>
      <w:r w:rsidR="007A179C">
        <w:rPr>
          <w:sz w:val="24"/>
          <w:szCs w:val="24"/>
        </w:rPr>
        <w:t>.</w:t>
      </w:r>
    </w:p>
    <w:p w:rsidR="00A76E53" w:rsidRPr="00E14A2F" w:rsidRDefault="00A76E53" w:rsidP="00937709">
      <w:pPr>
        <w:widowControl/>
        <w:autoSpaceDE/>
        <w:autoSpaceDN/>
        <w:adjustRightInd/>
        <w:ind w:firstLine="708"/>
        <w:jc w:val="both"/>
        <w:rPr>
          <w:color w:val="000000"/>
          <w:sz w:val="24"/>
          <w:szCs w:val="24"/>
        </w:rPr>
      </w:pPr>
      <w:r w:rsidRPr="00E14A2F">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E14A2F">
        <w:rPr>
          <w:b/>
          <w:bCs/>
          <w:color w:val="000000"/>
          <w:sz w:val="24"/>
          <w:szCs w:val="24"/>
        </w:rPr>
        <w:t>Б</w:t>
      </w:r>
      <w:proofErr w:type="gramStart"/>
      <w:r w:rsidR="00BD1A97" w:rsidRPr="00E14A2F">
        <w:rPr>
          <w:b/>
          <w:bCs/>
          <w:color w:val="000000"/>
          <w:sz w:val="24"/>
          <w:szCs w:val="24"/>
        </w:rPr>
        <w:t>1</w:t>
      </w:r>
      <w:proofErr w:type="gramEnd"/>
      <w:r w:rsidR="00BD1A97" w:rsidRPr="00E14A2F">
        <w:rPr>
          <w:b/>
          <w:bCs/>
          <w:color w:val="000000"/>
          <w:sz w:val="24"/>
          <w:szCs w:val="24"/>
        </w:rPr>
        <w:t>.Б.</w:t>
      </w:r>
      <w:r w:rsidR="00983064" w:rsidRPr="00E14A2F">
        <w:rPr>
          <w:b/>
          <w:bCs/>
          <w:color w:val="000000"/>
          <w:sz w:val="24"/>
          <w:szCs w:val="24"/>
        </w:rPr>
        <w:t>25</w:t>
      </w:r>
      <w:r w:rsidR="009F4070" w:rsidRPr="00E14A2F">
        <w:rPr>
          <w:b/>
          <w:color w:val="000000"/>
          <w:sz w:val="24"/>
          <w:szCs w:val="24"/>
        </w:rPr>
        <w:t>«</w:t>
      </w:r>
      <w:r w:rsidR="00BD1A97" w:rsidRPr="00E14A2F">
        <w:rPr>
          <w:b/>
          <w:color w:val="000000"/>
          <w:sz w:val="24"/>
          <w:szCs w:val="24"/>
        </w:rPr>
        <w:t xml:space="preserve">Деловые коммуникации </w:t>
      </w:r>
      <w:r w:rsidR="000B40A9" w:rsidRPr="00E14A2F">
        <w:rPr>
          <w:b/>
          <w:color w:val="000000"/>
          <w:sz w:val="24"/>
          <w:szCs w:val="24"/>
        </w:rPr>
        <w:t>» в</w:t>
      </w:r>
      <w:r w:rsidRPr="00E14A2F">
        <w:rPr>
          <w:b/>
          <w:color w:val="000000"/>
          <w:sz w:val="24"/>
          <w:szCs w:val="24"/>
        </w:rPr>
        <w:t xml:space="preserve"> тече</w:t>
      </w:r>
      <w:r w:rsidR="009F4070" w:rsidRPr="00E14A2F">
        <w:rPr>
          <w:b/>
          <w:color w:val="000000"/>
          <w:sz w:val="24"/>
          <w:szCs w:val="24"/>
        </w:rPr>
        <w:t xml:space="preserve">ние </w:t>
      </w:r>
      <w:bookmarkStart w:id="10" w:name="_Hlk104374898"/>
      <w:r w:rsidR="0011205F">
        <w:rPr>
          <w:b/>
          <w:color w:val="000000"/>
          <w:sz w:val="24"/>
          <w:szCs w:val="24"/>
        </w:rPr>
        <w:t>2023/2024</w:t>
      </w:r>
      <w:r w:rsidR="00313C20" w:rsidRPr="00313C20">
        <w:rPr>
          <w:b/>
          <w:color w:val="000000"/>
          <w:sz w:val="24"/>
          <w:szCs w:val="24"/>
        </w:rPr>
        <w:t xml:space="preserve"> </w:t>
      </w:r>
      <w:bookmarkEnd w:id="10"/>
      <w:r w:rsidRPr="00E14A2F">
        <w:rPr>
          <w:b/>
          <w:color w:val="000000"/>
          <w:sz w:val="24"/>
          <w:szCs w:val="24"/>
        </w:rPr>
        <w:t>учебного года:</w:t>
      </w:r>
    </w:p>
    <w:p w:rsidR="00A76E53" w:rsidRPr="00937709" w:rsidRDefault="00BC7791" w:rsidP="009F4070">
      <w:pPr>
        <w:ind w:firstLine="709"/>
        <w:jc w:val="both"/>
        <w:rPr>
          <w:color w:val="000000"/>
          <w:sz w:val="24"/>
          <w:szCs w:val="24"/>
        </w:rPr>
      </w:pPr>
      <w:proofErr w:type="gramStart"/>
      <w:r w:rsidRPr="00E14A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w:t>
      </w:r>
      <w:r w:rsidRPr="00E14A2F">
        <w:rPr>
          <w:sz w:val="24"/>
          <w:szCs w:val="24"/>
        </w:rPr>
        <w:lastRenderedPageBreak/>
        <w:t>(профиль) программы «</w:t>
      </w:r>
      <w:r w:rsidRPr="00E14A2F">
        <w:rPr>
          <w:color w:val="000000"/>
          <w:sz w:val="24"/>
          <w:szCs w:val="24"/>
        </w:rPr>
        <w:t>Логистика и управление цепями поставок</w:t>
      </w:r>
      <w:r w:rsidRPr="00E14A2F">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E14A2F">
        <w:rPr>
          <w:rFonts w:eastAsia="Courier New"/>
          <w:sz w:val="24"/>
          <w:szCs w:val="24"/>
          <w:lang w:bidi="ru-RU"/>
        </w:rPr>
        <w:t>аналитическая</w:t>
      </w:r>
      <w:r w:rsidRPr="00E14A2F">
        <w:rPr>
          <w:sz w:val="24"/>
          <w:szCs w:val="24"/>
        </w:rPr>
        <w:t>;</w:t>
      </w:r>
      <w:proofErr w:type="gramEnd"/>
      <w:r w:rsidRPr="00E14A2F">
        <w:rPr>
          <w:sz w:val="24"/>
          <w:szCs w:val="24"/>
        </w:rPr>
        <w:t xml:space="preserve"> </w:t>
      </w:r>
      <w:proofErr w:type="gramStart"/>
      <w:r w:rsidRPr="00E14A2F">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14A2F">
        <w:rPr>
          <w:color w:val="000000"/>
          <w:sz w:val="24"/>
          <w:szCs w:val="24"/>
        </w:rPr>
        <w:t xml:space="preserve"> «</w:t>
      </w:r>
      <w:r w:rsidR="00BD1A97" w:rsidRPr="00E14A2F">
        <w:rPr>
          <w:b/>
          <w:color w:val="000000"/>
          <w:sz w:val="24"/>
          <w:szCs w:val="24"/>
        </w:rPr>
        <w:t xml:space="preserve">Деловые коммуникации </w:t>
      </w:r>
      <w:r w:rsidR="00A76E53" w:rsidRPr="00E14A2F">
        <w:rPr>
          <w:color w:val="000000"/>
          <w:sz w:val="24"/>
          <w:szCs w:val="24"/>
        </w:rPr>
        <w:t>» в тече</w:t>
      </w:r>
      <w:r w:rsidR="009F4070" w:rsidRPr="00E14A2F">
        <w:rPr>
          <w:color w:val="000000"/>
          <w:sz w:val="24"/>
          <w:szCs w:val="24"/>
        </w:rPr>
        <w:t xml:space="preserve">ние </w:t>
      </w:r>
      <w:r w:rsidR="0011205F">
        <w:rPr>
          <w:b/>
          <w:color w:val="000000"/>
          <w:sz w:val="24"/>
          <w:szCs w:val="24"/>
        </w:rPr>
        <w:t>2023/2024</w:t>
      </w:r>
      <w:r w:rsidR="00313C20" w:rsidRPr="00313C20">
        <w:rPr>
          <w:b/>
          <w:color w:val="000000"/>
          <w:sz w:val="24"/>
          <w:szCs w:val="24"/>
        </w:rPr>
        <w:t xml:space="preserve"> </w:t>
      </w:r>
      <w:r w:rsidR="00A76E53" w:rsidRPr="00E14A2F">
        <w:rPr>
          <w:color w:val="000000"/>
          <w:sz w:val="24"/>
          <w:szCs w:val="24"/>
        </w:rPr>
        <w:t>учебного года.</w:t>
      </w:r>
      <w:proofErr w:type="gramEnd"/>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proofErr w:type="gramStart"/>
      <w:r w:rsidRPr="00937709">
        <w:rPr>
          <w:rFonts w:ascii="Times New Roman" w:hAnsi="Times New Roman"/>
          <w:b/>
          <w:color w:val="000000"/>
          <w:sz w:val="24"/>
          <w:szCs w:val="24"/>
        </w:rPr>
        <w:t>:</w:t>
      </w:r>
      <w:r w:rsidR="00BD1A97" w:rsidRPr="00937709">
        <w:rPr>
          <w:rFonts w:ascii="Times New Roman" w:hAnsi="Times New Roman"/>
          <w:b/>
          <w:bCs/>
          <w:color w:val="000000"/>
          <w:sz w:val="24"/>
          <w:szCs w:val="24"/>
        </w:rPr>
        <w:t>Б</w:t>
      </w:r>
      <w:proofErr w:type="gramEnd"/>
      <w:r w:rsidR="00BD1A97" w:rsidRPr="00937709">
        <w:rPr>
          <w:rFonts w:ascii="Times New Roman" w:hAnsi="Times New Roman"/>
          <w:b/>
          <w:bCs/>
          <w:color w:val="000000"/>
          <w:sz w:val="24"/>
          <w:szCs w:val="24"/>
        </w:rPr>
        <w:t>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 xml:space="preserve">Перечень планируемых результатов </w:t>
      </w:r>
      <w:proofErr w:type="gramStart"/>
      <w:r w:rsidRPr="00937709">
        <w:rPr>
          <w:rFonts w:ascii="Times New Roman" w:hAnsi="Times New Roman"/>
          <w:b/>
          <w:color w:val="000000"/>
          <w:sz w:val="24"/>
          <w:szCs w:val="24"/>
        </w:rPr>
        <w:t>обучения по дисциплине</w:t>
      </w:r>
      <w:proofErr w:type="gramEnd"/>
      <w:r w:rsidRPr="00937709">
        <w:rPr>
          <w:rFonts w:ascii="Times New Roman" w:hAnsi="Times New Roman"/>
          <w:b/>
          <w:color w:val="000000"/>
          <w:sz w:val="24"/>
          <w:szCs w:val="24"/>
        </w:rPr>
        <w:t>,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t>основными методами таких форм деловой коммуникации, как деловая беседа, переговоры, презентации, дискуссии и т.д.;</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t xml:space="preserve">умением организовать и </w:t>
            </w:r>
            <w:r w:rsidRPr="00937709">
              <w:rPr>
                <w:color w:val="000000"/>
                <w:sz w:val="24"/>
                <w:szCs w:val="24"/>
              </w:rPr>
              <w:lastRenderedPageBreak/>
              <w:t>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lastRenderedPageBreak/>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lastRenderedPageBreak/>
              <w:t>вербальные и невербальные средства коммуникации;</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6B066C" w:rsidRPr="00937709">
        <w:rPr>
          <w:b/>
          <w:color w:val="000000"/>
          <w:sz w:val="24"/>
          <w:szCs w:val="24"/>
        </w:rPr>
        <w:t>«</w:t>
      </w:r>
      <w:r w:rsidR="00BD1A97" w:rsidRPr="00937709">
        <w:rPr>
          <w:b/>
          <w:color w:val="000000"/>
          <w:sz w:val="24"/>
          <w:szCs w:val="24"/>
        </w:rPr>
        <w:t>Деловые коммуникации</w:t>
      </w:r>
      <w:proofErr w:type="gramStart"/>
      <w:r w:rsidR="006B066C" w:rsidRPr="00937709">
        <w:rPr>
          <w:b/>
          <w:color w:val="000000"/>
          <w:sz w:val="24"/>
          <w:szCs w:val="24"/>
        </w:rPr>
        <w:t>»</w:t>
      </w:r>
      <w:r w:rsidRPr="00937709">
        <w:rPr>
          <w:rFonts w:eastAsia="Calibri"/>
          <w:color w:val="000000"/>
          <w:sz w:val="24"/>
          <w:szCs w:val="24"/>
          <w:lang w:eastAsia="en-US"/>
        </w:rPr>
        <w:t>я</w:t>
      </w:r>
      <w:proofErr w:type="gramEnd"/>
      <w:r w:rsidRPr="00937709">
        <w:rPr>
          <w:rFonts w:eastAsia="Calibri"/>
          <w:color w:val="000000"/>
          <w:sz w:val="24"/>
          <w:szCs w:val="24"/>
          <w:lang w:eastAsia="en-US"/>
        </w:rPr>
        <w:t xml:space="preserve">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937709">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Коды </w:t>
            </w:r>
            <w:proofErr w:type="spellStart"/>
            <w:proofErr w:type="gramStart"/>
            <w:r w:rsidRPr="00937709">
              <w:rPr>
                <w:rFonts w:eastAsia="Calibri"/>
                <w:color w:val="000000"/>
                <w:sz w:val="24"/>
                <w:szCs w:val="24"/>
                <w:lang w:eastAsia="en-US"/>
              </w:rPr>
              <w:t>форми-руемых</w:t>
            </w:r>
            <w:proofErr w:type="spellEnd"/>
            <w:proofErr w:type="gramEnd"/>
            <w:r w:rsidRPr="00937709">
              <w:rPr>
                <w:rFonts w:eastAsia="Calibri"/>
                <w:color w:val="000000"/>
                <w:sz w:val="24"/>
                <w:szCs w:val="24"/>
                <w:lang w:eastAsia="en-US"/>
              </w:rPr>
              <w:t xml:space="preserve"> </w:t>
            </w:r>
            <w:proofErr w:type="spellStart"/>
            <w:r w:rsidRPr="00937709">
              <w:rPr>
                <w:rFonts w:eastAsia="Calibri"/>
                <w:color w:val="000000"/>
                <w:sz w:val="24"/>
                <w:szCs w:val="24"/>
                <w:lang w:eastAsia="en-US"/>
              </w:rPr>
              <w:t>компе-тенций</w:t>
            </w:r>
            <w:proofErr w:type="spellEnd"/>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005C0480">
              <w:rPr>
                <w:bCs/>
                <w:color w:val="000000"/>
                <w:sz w:val="24"/>
                <w:szCs w:val="24"/>
              </w:rPr>
              <w:t>Практикум руководителя (тренинг)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lastRenderedPageBreak/>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51D93">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51D93">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lastRenderedPageBreak/>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51D93">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C40C27">
      <w:pPr>
        <w:ind w:firstLine="851"/>
        <w:jc w:val="both"/>
        <w:rPr>
          <w:b/>
          <w:i/>
          <w:color w:val="000000"/>
        </w:rPr>
      </w:pPr>
      <w:r w:rsidRPr="00937709">
        <w:rPr>
          <w:b/>
          <w:i/>
          <w:color w:val="000000"/>
        </w:rPr>
        <w:t>* Примечания:</w:t>
      </w:r>
    </w:p>
    <w:p w:rsidR="004757D0" w:rsidRPr="00937709" w:rsidRDefault="004757D0" w:rsidP="00C40C27">
      <w:pPr>
        <w:ind w:firstLine="851"/>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C40C27">
      <w:pPr>
        <w:ind w:firstLine="851"/>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C40C27">
      <w:pPr>
        <w:ind w:firstLine="851"/>
        <w:jc w:val="both"/>
        <w:rPr>
          <w:b/>
        </w:rPr>
      </w:pPr>
      <w:r w:rsidRPr="00DC470C">
        <w:rPr>
          <w:b/>
        </w:rPr>
        <w:t>б) Для обучающихся с ограниченными возможностями здоровья и инвалидов:</w:t>
      </w:r>
    </w:p>
    <w:p w:rsidR="00937709" w:rsidRPr="00DC470C" w:rsidRDefault="00937709" w:rsidP="00C40C27">
      <w:pPr>
        <w:ind w:firstLine="851"/>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37709" w:rsidRPr="00DC470C" w:rsidRDefault="00937709" w:rsidP="00C40C27">
      <w:pPr>
        <w:ind w:firstLine="851"/>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C40C27">
      <w:pPr>
        <w:ind w:firstLine="851"/>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 xml:space="preserve">от </w:t>
      </w:r>
      <w:r w:rsidRPr="00DC470C">
        <w:rPr>
          <w:b/>
        </w:rPr>
        <w:lastRenderedPageBreak/>
        <w:t>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C40C27">
      <w:pPr>
        <w:ind w:firstLine="851"/>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C40C27">
      <w:pPr>
        <w:ind w:firstLine="851"/>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C40C27">
      <w:pPr>
        <w:tabs>
          <w:tab w:val="left" w:pos="900"/>
        </w:tabs>
        <w:ind w:firstLine="851"/>
        <w:jc w:val="both"/>
        <w:rPr>
          <w:b/>
          <w:color w:val="000000"/>
          <w:sz w:val="24"/>
          <w:szCs w:val="24"/>
        </w:rPr>
      </w:pPr>
    </w:p>
    <w:p w:rsidR="003A71E4" w:rsidRPr="00937709" w:rsidRDefault="007F4B97" w:rsidP="00C40C27">
      <w:pPr>
        <w:tabs>
          <w:tab w:val="left" w:pos="900"/>
        </w:tabs>
        <w:ind w:firstLine="851"/>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C40C27">
      <w:pPr>
        <w:tabs>
          <w:tab w:val="left" w:pos="900"/>
        </w:tabs>
        <w:ind w:firstLine="851"/>
        <w:jc w:val="both"/>
        <w:rPr>
          <w:b/>
          <w:sz w:val="24"/>
          <w:szCs w:val="24"/>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1. Предмет теории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937709">
        <w:rPr>
          <w:bCs/>
          <w:color w:val="000000"/>
        </w:rPr>
        <w:t>Л.С.Выготский</w:t>
      </w:r>
      <w:proofErr w:type="spellEnd"/>
      <w:r w:rsidRPr="00937709">
        <w:rPr>
          <w:bCs/>
          <w:color w:val="000000"/>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3. Виды деловой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lastRenderedPageBreak/>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C40C27">
      <w:pPr>
        <w:pStyle w:val="a9"/>
        <w:shd w:val="clear" w:color="auto" w:fill="FFFFFF"/>
        <w:ind w:firstLine="851"/>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937709">
        <w:rPr>
          <w:bCs/>
          <w:color w:val="000000"/>
        </w:rPr>
        <w:t>письма-регламентивы</w:t>
      </w:r>
      <w:proofErr w:type="spellEnd"/>
      <w:r w:rsidRPr="00937709">
        <w:rPr>
          <w:bCs/>
          <w:color w:val="000000"/>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4. Деловые переговоры</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C40C27">
      <w:pPr>
        <w:pStyle w:val="a9"/>
        <w:shd w:val="clear" w:color="auto" w:fill="FFFFFF"/>
        <w:ind w:firstLine="851"/>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w:t>
      </w:r>
      <w:proofErr w:type="spellStart"/>
      <w:r w:rsidRPr="00937709">
        <w:rPr>
          <w:bCs/>
          <w:color w:val="000000"/>
        </w:rPr>
        <w:t>экспессивная</w:t>
      </w:r>
      <w:proofErr w:type="spellEnd"/>
      <w:r w:rsidRPr="00937709">
        <w:rPr>
          <w:bCs/>
          <w:color w:val="000000"/>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C40C27">
      <w:pPr>
        <w:pStyle w:val="a9"/>
        <w:shd w:val="clear" w:color="auto" w:fill="FFFFFF"/>
        <w:ind w:firstLine="851"/>
        <w:jc w:val="both"/>
        <w:rPr>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5. Деловая беседа</w:t>
      </w:r>
    </w:p>
    <w:p w:rsidR="00DC7177" w:rsidRPr="00937709" w:rsidRDefault="00DC7177" w:rsidP="00C40C27">
      <w:pPr>
        <w:pStyle w:val="a9"/>
        <w:shd w:val="clear" w:color="auto" w:fill="FFFFFF"/>
        <w:ind w:firstLine="851"/>
        <w:jc w:val="both"/>
      </w:pPr>
      <w:r w:rsidRPr="00937709">
        <w:t xml:space="preserve">Структура деловой беседы. Основные этапы ведения беседы. Приемы начала </w:t>
      </w:r>
      <w:r w:rsidRPr="00937709">
        <w:lastRenderedPageBreak/>
        <w:t>беседы. Особенности телефонного разговора. Исходящие и входящие звонки. Правила ведения делового разговора.</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6. Совещания</w:t>
      </w:r>
    </w:p>
    <w:p w:rsidR="00DC7177" w:rsidRPr="00937709" w:rsidRDefault="00DC7177" w:rsidP="00C40C27">
      <w:pPr>
        <w:pStyle w:val="a9"/>
        <w:shd w:val="clear" w:color="auto" w:fill="FFFFFF"/>
        <w:ind w:firstLine="851"/>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7. Публичное выступление</w:t>
      </w:r>
    </w:p>
    <w:p w:rsidR="00DC7177" w:rsidRPr="00937709" w:rsidRDefault="00DC7177" w:rsidP="00C40C27">
      <w:pPr>
        <w:pStyle w:val="a9"/>
        <w:shd w:val="clear" w:color="auto" w:fill="FFFFFF"/>
        <w:ind w:firstLine="851"/>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8. Стиль делового общения</w:t>
      </w:r>
    </w:p>
    <w:p w:rsidR="00AA63F2" w:rsidRPr="00937709" w:rsidRDefault="00AA63F2" w:rsidP="00C40C27">
      <w:pPr>
        <w:pStyle w:val="a9"/>
        <w:shd w:val="clear" w:color="auto" w:fill="FFFFFF"/>
        <w:ind w:firstLine="851"/>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C40C27">
      <w:pPr>
        <w:pStyle w:val="a9"/>
        <w:shd w:val="clear" w:color="auto" w:fill="FFFFFF"/>
        <w:ind w:firstLine="851"/>
        <w:jc w:val="both"/>
        <w:rPr>
          <w:bCs/>
          <w:color w:val="000000"/>
        </w:rPr>
      </w:pPr>
      <w:r w:rsidRPr="00937709">
        <w:rPr>
          <w:bCs/>
          <w:color w:val="000000"/>
        </w:rPr>
        <w:t>Этапы общения.</w:t>
      </w:r>
    </w:p>
    <w:p w:rsidR="00AA63F2" w:rsidRPr="00937709" w:rsidRDefault="00AA63F2"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9. Деловой этикет и этика</w:t>
      </w:r>
    </w:p>
    <w:p w:rsidR="00BD73F2" w:rsidRPr="00937709" w:rsidRDefault="00DC7177" w:rsidP="00C40C27">
      <w:pPr>
        <w:pStyle w:val="a9"/>
        <w:shd w:val="clear" w:color="auto" w:fill="FFFFFF"/>
        <w:ind w:firstLine="851"/>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C40C27">
      <w:pPr>
        <w:ind w:firstLine="851"/>
        <w:jc w:val="both"/>
        <w:rPr>
          <w:color w:val="FF0000"/>
          <w:sz w:val="24"/>
          <w:szCs w:val="24"/>
        </w:rPr>
      </w:pPr>
    </w:p>
    <w:p w:rsidR="00570C40" w:rsidRPr="00937709" w:rsidRDefault="00570C40" w:rsidP="00C40C27">
      <w:pPr>
        <w:tabs>
          <w:tab w:val="left" w:pos="900"/>
        </w:tabs>
        <w:ind w:firstLine="851"/>
        <w:jc w:val="both"/>
        <w:rPr>
          <w:b/>
          <w:color w:val="000000"/>
          <w:sz w:val="24"/>
          <w:szCs w:val="24"/>
        </w:rPr>
      </w:pPr>
    </w:p>
    <w:p w:rsidR="003A71E4" w:rsidRPr="00937709" w:rsidRDefault="00F803A3" w:rsidP="00C40C27">
      <w:pPr>
        <w:tabs>
          <w:tab w:val="left" w:pos="900"/>
        </w:tabs>
        <w:ind w:firstLine="851"/>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3A57B5" w:rsidRPr="00937709" w:rsidRDefault="003A57B5" w:rsidP="00C40C27">
      <w:pPr>
        <w:pStyle w:val="a4"/>
        <w:numPr>
          <w:ilvl w:val="0"/>
          <w:numId w:val="4"/>
        </w:numPr>
        <w:tabs>
          <w:tab w:val="left" w:pos="426"/>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w:t>
      </w:r>
      <w:proofErr w:type="gramStart"/>
      <w:r w:rsidRPr="00937709">
        <w:rPr>
          <w:rFonts w:ascii="Times New Roman" w:hAnsi="Times New Roman"/>
          <w:color w:val="000000"/>
          <w:sz w:val="24"/>
          <w:szCs w:val="24"/>
        </w:rPr>
        <w:t>обучающихся</w:t>
      </w:r>
      <w:proofErr w:type="gramEnd"/>
      <w:r w:rsidRPr="00937709">
        <w:rPr>
          <w:rFonts w:ascii="Times New Roman" w:hAnsi="Times New Roman"/>
          <w:color w:val="000000"/>
          <w:sz w:val="24"/>
          <w:szCs w:val="24"/>
        </w:rPr>
        <w:t xml:space="preserve">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C26E3E">
        <w:rPr>
          <w:rFonts w:ascii="Times New Roman" w:hAnsi="Times New Roman"/>
          <w:color w:val="000000"/>
          <w:sz w:val="24"/>
          <w:szCs w:val="24"/>
        </w:rPr>
        <w:t>Е.А. Косьмина</w:t>
      </w:r>
      <w:r w:rsidRPr="00937709">
        <w:rPr>
          <w:rFonts w:ascii="Times New Roman" w:hAnsi="Times New Roman"/>
          <w:color w:val="000000"/>
          <w:sz w:val="24"/>
          <w:szCs w:val="24"/>
        </w:rPr>
        <w:t xml:space="preserve">. </w:t>
      </w:r>
      <w:r w:rsidR="00920199" w:rsidRPr="00937709">
        <w:rPr>
          <w:rFonts w:ascii="Times New Roman" w:hAnsi="Times New Roman"/>
          <w:color w:val="000000"/>
          <w:sz w:val="24"/>
          <w:szCs w:val="24"/>
        </w:rPr>
        <w:t xml:space="preserve">– Омск: </w:t>
      </w:r>
      <w:r w:rsidRPr="00937709">
        <w:rPr>
          <w:rFonts w:ascii="Times New Roman" w:hAnsi="Times New Roman"/>
          <w:color w:val="000000"/>
          <w:sz w:val="24"/>
          <w:szCs w:val="24"/>
        </w:rPr>
        <w:t>Изд-во О</w:t>
      </w:r>
      <w:r w:rsidR="007B4733">
        <w:rPr>
          <w:rFonts w:ascii="Times New Roman" w:hAnsi="Times New Roman"/>
          <w:color w:val="000000"/>
          <w:sz w:val="24"/>
          <w:szCs w:val="24"/>
        </w:rPr>
        <w:t>мской гуманитарной академии, 2023</w:t>
      </w:r>
      <w:r w:rsidR="00920199" w:rsidRPr="00937709">
        <w:rPr>
          <w:rFonts w:ascii="Times New Roman" w:hAnsi="Times New Roman"/>
          <w:color w:val="000000"/>
          <w:sz w:val="24"/>
          <w:szCs w:val="24"/>
        </w:rPr>
        <w:t xml:space="preserve">. </w:t>
      </w:r>
    </w:p>
    <w:p w:rsidR="004757D0" w:rsidRPr="00937709" w:rsidRDefault="004757D0" w:rsidP="00C40C27">
      <w:pPr>
        <w:pStyle w:val="a4"/>
        <w:numPr>
          <w:ilvl w:val="0"/>
          <w:numId w:val="4"/>
        </w:numPr>
        <w:tabs>
          <w:tab w:val="left" w:pos="284"/>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4757D0" w:rsidRPr="00937709" w:rsidRDefault="004757D0" w:rsidP="00C40C27">
      <w:pPr>
        <w:pStyle w:val="a4"/>
        <w:numPr>
          <w:ilvl w:val="0"/>
          <w:numId w:val="4"/>
        </w:numPr>
        <w:tabs>
          <w:tab w:val="left" w:pos="284"/>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937709">
        <w:rPr>
          <w:rFonts w:ascii="Times New Roman" w:hAnsi="Times New Roman"/>
          <w:color w:val="000000"/>
          <w:sz w:val="24"/>
          <w:szCs w:val="24"/>
        </w:rPr>
        <w:lastRenderedPageBreak/>
        <w:t xml:space="preserve">№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29.08.2016 (протокол заседания № 1), утвержденное приказом ректора от 01.09.2016 № 43в.</w:t>
      </w:r>
    </w:p>
    <w:p w:rsidR="004757D0" w:rsidRPr="00937709" w:rsidRDefault="004757D0" w:rsidP="00C40C27">
      <w:pPr>
        <w:pStyle w:val="a4"/>
        <w:numPr>
          <w:ilvl w:val="0"/>
          <w:numId w:val="4"/>
        </w:numPr>
        <w:tabs>
          <w:tab w:val="left" w:pos="284"/>
        </w:tabs>
        <w:spacing w:after="0"/>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011A79" w:rsidRPr="00937709" w:rsidRDefault="00011A79" w:rsidP="00C40C27">
      <w:pPr>
        <w:ind w:firstLine="851"/>
        <w:jc w:val="both"/>
        <w:rPr>
          <w:rFonts w:eastAsia="Calibri"/>
          <w:b/>
          <w:color w:val="000000"/>
          <w:sz w:val="24"/>
          <w:szCs w:val="24"/>
        </w:rPr>
      </w:pPr>
    </w:p>
    <w:p w:rsidR="00011A79" w:rsidRPr="00937709" w:rsidRDefault="00011A79" w:rsidP="00C40C27">
      <w:pPr>
        <w:ind w:firstLine="851"/>
        <w:jc w:val="both"/>
        <w:rPr>
          <w:b/>
          <w:color w:val="000000"/>
          <w:sz w:val="24"/>
          <w:szCs w:val="24"/>
        </w:rPr>
      </w:pPr>
      <w:r w:rsidRPr="00937709">
        <w:rPr>
          <w:b/>
          <w:color w:val="000000"/>
          <w:sz w:val="24"/>
          <w:szCs w:val="24"/>
        </w:rPr>
        <w:t>7. Перечень основной и дополнительной учебной литературы, необходимой для освоения дисциплины</w:t>
      </w:r>
    </w:p>
    <w:p w:rsidR="00CD2FB7" w:rsidRDefault="00CD2FB7" w:rsidP="00C40C27">
      <w:pPr>
        <w:widowControl/>
        <w:tabs>
          <w:tab w:val="left" w:pos="406"/>
        </w:tabs>
        <w:autoSpaceDE/>
        <w:autoSpaceDN/>
        <w:adjustRightInd/>
        <w:ind w:firstLine="851"/>
        <w:rPr>
          <w:b/>
          <w:bCs/>
          <w:color w:val="000000"/>
          <w:sz w:val="24"/>
          <w:szCs w:val="24"/>
        </w:rPr>
      </w:pPr>
    </w:p>
    <w:p w:rsidR="00C26E3E" w:rsidRPr="00937709" w:rsidRDefault="00C26E3E" w:rsidP="00C40C27">
      <w:pPr>
        <w:widowControl/>
        <w:tabs>
          <w:tab w:val="left" w:pos="406"/>
        </w:tabs>
        <w:autoSpaceDE/>
        <w:autoSpaceDN/>
        <w:adjustRightInd/>
        <w:ind w:firstLine="851"/>
        <w:jc w:val="center"/>
        <w:rPr>
          <w:b/>
          <w:bCs/>
          <w:color w:val="000000"/>
          <w:sz w:val="24"/>
          <w:szCs w:val="24"/>
        </w:rPr>
      </w:pPr>
      <w:r w:rsidRPr="00937709">
        <w:rPr>
          <w:b/>
          <w:bCs/>
          <w:color w:val="000000"/>
          <w:sz w:val="24"/>
          <w:szCs w:val="24"/>
        </w:rPr>
        <w:t>Основная:</w:t>
      </w:r>
    </w:p>
    <w:p w:rsidR="00C26E3E" w:rsidRPr="0019654E" w:rsidRDefault="00C26E3E" w:rsidP="00C40C27">
      <w:pPr>
        <w:numPr>
          <w:ilvl w:val="0"/>
          <w:numId w:val="23"/>
        </w:numPr>
        <w:tabs>
          <w:tab w:val="left" w:pos="426"/>
          <w:tab w:val="left" w:pos="4351"/>
        </w:tabs>
        <w:ind w:left="0" w:firstLine="851"/>
        <w:jc w:val="both"/>
        <w:rPr>
          <w:sz w:val="24"/>
          <w:szCs w:val="24"/>
        </w:rPr>
      </w:pPr>
      <w:r w:rsidRPr="0019654E">
        <w:rPr>
          <w:sz w:val="24"/>
          <w:szCs w:val="24"/>
        </w:rPr>
        <w:t>Кузнецова, Е.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учебно-методическое пособие / Е. В. Кузнецова.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2017. — 180 c. — 978-5-906172-24-2.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8" w:history="1">
        <w:r w:rsidRPr="0019654E">
          <w:rPr>
            <w:rStyle w:val="a7"/>
            <w:sz w:val="24"/>
            <w:szCs w:val="24"/>
          </w:rPr>
          <w:t>http://www.iprbookshop.ru/61079.html</w:t>
        </w:r>
      </w:hyperlink>
    </w:p>
    <w:p w:rsidR="00C26E3E" w:rsidRPr="0019654E" w:rsidRDefault="00C26E3E" w:rsidP="00C40C27">
      <w:pPr>
        <w:numPr>
          <w:ilvl w:val="0"/>
          <w:numId w:val="23"/>
        </w:numPr>
        <w:tabs>
          <w:tab w:val="left" w:pos="426"/>
          <w:tab w:val="left" w:pos="4351"/>
        </w:tabs>
        <w:ind w:left="0" w:firstLine="851"/>
        <w:jc w:val="both"/>
        <w:rPr>
          <w:sz w:val="24"/>
          <w:szCs w:val="24"/>
        </w:rPr>
      </w:pPr>
      <w:proofErr w:type="spellStart"/>
      <w:r w:rsidRPr="0019654E">
        <w:rPr>
          <w:iCs/>
          <w:sz w:val="24"/>
          <w:szCs w:val="24"/>
        </w:rPr>
        <w:t>Жернакова</w:t>
      </w:r>
      <w:proofErr w:type="spellEnd"/>
      <w:r w:rsidRPr="0019654E">
        <w:rPr>
          <w:iCs/>
          <w:sz w:val="24"/>
          <w:szCs w:val="24"/>
        </w:rPr>
        <w:t xml:space="preserve">, М. Б. </w:t>
      </w:r>
      <w:r w:rsidRPr="0019654E">
        <w:rPr>
          <w:sz w:val="24"/>
          <w:szCs w:val="24"/>
        </w:rPr>
        <w:t>Деловые коммуникации</w:t>
      </w:r>
      <w:proofErr w:type="gramStart"/>
      <w:r w:rsidRPr="0019654E">
        <w:rPr>
          <w:sz w:val="24"/>
          <w:szCs w:val="24"/>
        </w:rPr>
        <w:t xml:space="preserve"> :</w:t>
      </w:r>
      <w:proofErr w:type="gramEnd"/>
      <w:r w:rsidRPr="0019654E">
        <w:rPr>
          <w:sz w:val="24"/>
          <w:szCs w:val="24"/>
        </w:rPr>
        <w:t xml:space="preserve"> учебник и практикум для прикладного бакалавриата / М. Б. </w:t>
      </w:r>
      <w:proofErr w:type="spellStart"/>
      <w:r w:rsidRPr="0019654E">
        <w:rPr>
          <w:sz w:val="24"/>
          <w:szCs w:val="24"/>
        </w:rPr>
        <w:t>Жернакова</w:t>
      </w:r>
      <w:proofErr w:type="spellEnd"/>
      <w:r w:rsidRPr="0019654E">
        <w:rPr>
          <w:sz w:val="24"/>
          <w:szCs w:val="24"/>
        </w:rPr>
        <w:t>, И. А. Румянцева. — М.</w:t>
      </w:r>
      <w:proofErr w:type="gramStart"/>
      <w:r w:rsidRPr="0019654E">
        <w:rPr>
          <w:sz w:val="24"/>
          <w:szCs w:val="24"/>
        </w:rPr>
        <w:t xml:space="preserve"> :</w:t>
      </w:r>
      <w:proofErr w:type="gramEnd"/>
      <w:r w:rsidRPr="0019654E">
        <w:rPr>
          <w:sz w:val="24"/>
          <w:szCs w:val="24"/>
        </w:rPr>
        <w:t xml:space="preserve"> Издательство </w:t>
      </w:r>
      <w:proofErr w:type="spellStart"/>
      <w:r w:rsidRPr="0019654E">
        <w:rPr>
          <w:sz w:val="24"/>
          <w:szCs w:val="24"/>
        </w:rPr>
        <w:t>Юрайт</w:t>
      </w:r>
      <w:proofErr w:type="spellEnd"/>
      <w:r w:rsidRPr="0019654E">
        <w:rPr>
          <w:sz w:val="24"/>
          <w:szCs w:val="24"/>
        </w:rPr>
        <w:t xml:space="preserve">, 2018. — 370 с. — (Серия : Бакалавр. Прикладной курс). — ISBN 978-5-534-00331-4.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9" w:anchor="page/2" w:history="1">
        <w:r w:rsidRPr="0019654E">
          <w:rPr>
            <w:rStyle w:val="a7"/>
            <w:sz w:val="24"/>
            <w:szCs w:val="24"/>
          </w:rPr>
          <w:t>https://biblio-online.ru/viewer/delovye-kommunikacii-412860#page/2</w:t>
        </w:r>
      </w:hyperlink>
    </w:p>
    <w:p w:rsidR="00C26E3E" w:rsidRPr="0019654E" w:rsidRDefault="00C26E3E" w:rsidP="00C40C27">
      <w:pPr>
        <w:tabs>
          <w:tab w:val="left" w:pos="426"/>
          <w:tab w:val="left" w:pos="4351"/>
        </w:tabs>
        <w:ind w:firstLine="851"/>
        <w:jc w:val="both"/>
        <w:rPr>
          <w:b/>
          <w:bCs/>
          <w:sz w:val="24"/>
          <w:szCs w:val="24"/>
        </w:rPr>
      </w:pPr>
    </w:p>
    <w:p w:rsidR="00C26E3E" w:rsidRPr="0019654E" w:rsidRDefault="00C26E3E" w:rsidP="00C40C27">
      <w:pPr>
        <w:tabs>
          <w:tab w:val="left" w:pos="426"/>
        </w:tabs>
        <w:ind w:firstLine="851"/>
        <w:jc w:val="center"/>
        <w:rPr>
          <w:b/>
          <w:bCs/>
          <w:sz w:val="24"/>
          <w:szCs w:val="24"/>
        </w:rPr>
      </w:pPr>
      <w:r w:rsidRPr="0019654E">
        <w:rPr>
          <w:b/>
          <w:bCs/>
          <w:sz w:val="24"/>
          <w:szCs w:val="24"/>
        </w:rPr>
        <w:t>Дополнительная литература</w:t>
      </w:r>
    </w:p>
    <w:p w:rsidR="00C26E3E" w:rsidRPr="0019654E" w:rsidRDefault="00C26E3E" w:rsidP="00C40C27">
      <w:pPr>
        <w:widowControl/>
        <w:numPr>
          <w:ilvl w:val="0"/>
          <w:numId w:val="13"/>
        </w:numPr>
        <w:tabs>
          <w:tab w:val="left" w:pos="426"/>
        </w:tabs>
        <w:autoSpaceDE/>
        <w:autoSpaceDN/>
        <w:adjustRightInd/>
        <w:ind w:left="0" w:firstLine="851"/>
        <w:jc w:val="both"/>
        <w:rPr>
          <w:sz w:val="24"/>
          <w:szCs w:val="24"/>
        </w:rPr>
      </w:pPr>
      <w:proofErr w:type="spellStart"/>
      <w:r w:rsidRPr="0019654E">
        <w:rPr>
          <w:i/>
          <w:iCs/>
          <w:sz w:val="24"/>
          <w:szCs w:val="24"/>
        </w:rPr>
        <w:t>Колышкина</w:t>
      </w:r>
      <w:proofErr w:type="spellEnd"/>
      <w:r w:rsidRPr="0019654E">
        <w:rPr>
          <w:i/>
          <w:iCs/>
          <w:sz w:val="24"/>
          <w:szCs w:val="24"/>
        </w:rPr>
        <w:t xml:space="preserve">, Т. Б. </w:t>
      </w:r>
      <w:r w:rsidRPr="0019654E">
        <w:rPr>
          <w:sz w:val="24"/>
          <w:szCs w:val="24"/>
        </w:rPr>
        <w:t>Деловые коммуникации, документооборот и делопроизводство</w:t>
      </w:r>
      <w:proofErr w:type="gramStart"/>
      <w:r w:rsidRPr="0019654E">
        <w:rPr>
          <w:sz w:val="24"/>
          <w:szCs w:val="24"/>
        </w:rPr>
        <w:t xml:space="preserve"> :</w:t>
      </w:r>
      <w:proofErr w:type="gramEnd"/>
      <w:r w:rsidRPr="0019654E">
        <w:rPr>
          <w:sz w:val="24"/>
          <w:szCs w:val="24"/>
        </w:rPr>
        <w:t xml:space="preserve"> учебное пособие для прикладного бакалавриата / Т. Б. </w:t>
      </w:r>
      <w:proofErr w:type="spellStart"/>
      <w:r w:rsidRPr="0019654E">
        <w:rPr>
          <w:sz w:val="24"/>
          <w:szCs w:val="24"/>
        </w:rPr>
        <w:t>Колышкина</w:t>
      </w:r>
      <w:proofErr w:type="spellEnd"/>
      <w:r w:rsidRPr="0019654E">
        <w:rPr>
          <w:sz w:val="24"/>
          <w:szCs w:val="24"/>
        </w:rPr>
        <w:t xml:space="preserve">, И. В. </w:t>
      </w:r>
      <w:proofErr w:type="spellStart"/>
      <w:r w:rsidRPr="0019654E">
        <w:rPr>
          <w:sz w:val="24"/>
          <w:szCs w:val="24"/>
        </w:rPr>
        <w:t>Шустина</w:t>
      </w:r>
      <w:proofErr w:type="spellEnd"/>
      <w:r w:rsidRPr="0019654E">
        <w:rPr>
          <w:sz w:val="24"/>
          <w:szCs w:val="24"/>
        </w:rPr>
        <w:t xml:space="preserve">. — 2-е изд., </w:t>
      </w:r>
      <w:proofErr w:type="spellStart"/>
      <w:r w:rsidRPr="0019654E">
        <w:rPr>
          <w:sz w:val="24"/>
          <w:szCs w:val="24"/>
        </w:rPr>
        <w:t>испр</w:t>
      </w:r>
      <w:proofErr w:type="spellEnd"/>
      <w:r w:rsidRPr="0019654E">
        <w:rPr>
          <w:sz w:val="24"/>
          <w:szCs w:val="24"/>
        </w:rPr>
        <w:t xml:space="preserve">. и доп. — Москва : </w:t>
      </w:r>
      <w:proofErr w:type="gramStart"/>
      <w:r w:rsidRPr="0019654E">
        <w:rPr>
          <w:sz w:val="24"/>
          <w:szCs w:val="24"/>
        </w:rPr>
        <w:t xml:space="preserve">Издательство </w:t>
      </w:r>
      <w:proofErr w:type="spellStart"/>
      <w:r w:rsidRPr="0019654E">
        <w:rPr>
          <w:sz w:val="24"/>
          <w:szCs w:val="24"/>
        </w:rPr>
        <w:t>Юрайт</w:t>
      </w:r>
      <w:proofErr w:type="spellEnd"/>
      <w:r w:rsidRPr="0019654E">
        <w:rPr>
          <w:sz w:val="24"/>
          <w:szCs w:val="24"/>
        </w:rPr>
        <w:t>, 2018. — 163 с. — (Бакалавр.</w:t>
      </w:r>
      <w:proofErr w:type="gramEnd"/>
      <w:r w:rsidRPr="0019654E">
        <w:rPr>
          <w:sz w:val="24"/>
          <w:szCs w:val="24"/>
        </w:rPr>
        <w:t xml:space="preserve"> Прикладной курс). — ISBN 978-5-534-07299-0. — Текст</w:t>
      </w:r>
      <w:proofErr w:type="gramStart"/>
      <w:r w:rsidRPr="0019654E">
        <w:rPr>
          <w:sz w:val="24"/>
          <w:szCs w:val="24"/>
        </w:rPr>
        <w:t xml:space="preserve"> :</w:t>
      </w:r>
      <w:proofErr w:type="gramEnd"/>
      <w:r w:rsidRPr="0019654E">
        <w:rPr>
          <w:sz w:val="24"/>
          <w:szCs w:val="24"/>
        </w:rPr>
        <w:t xml:space="preserve"> электронный // ЭБС </w:t>
      </w:r>
      <w:proofErr w:type="spellStart"/>
      <w:r w:rsidRPr="0019654E">
        <w:rPr>
          <w:sz w:val="24"/>
          <w:szCs w:val="24"/>
        </w:rPr>
        <w:t>Юрайт</w:t>
      </w:r>
      <w:proofErr w:type="spellEnd"/>
      <w:r w:rsidRPr="0019654E">
        <w:rPr>
          <w:sz w:val="24"/>
          <w:szCs w:val="24"/>
        </w:rPr>
        <w:t xml:space="preserve"> [сайт]. — URL: </w:t>
      </w:r>
      <w:hyperlink r:id="rId10" w:tgtFrame="_blank" w:history="1">
        <w:r w:rsidRPr="0019654E">
          <w:rPr>
            <w:rStyle w:val="a7"/>
            <w:sz w:val="24"/>
            <w:szCs w:val="24"/>
          </w:rPr>
          <w:t>https://biblio-online.ru/bcode/422837</w:t>
        </w:r>
      </w:hyperlink>
    </w:p>
    <w:p w:rsidR="00C26E3E" w:rsidRDefault="00C26E3E" w:rsidP="00C40C27">
      <w:pPr>
        <w:widowControl/>
        <w:numPr>
          <w:ilvl w:val="0"/>
          <w:numId w:val="13"/>
        </w:numPr>
        <w:tabs>
          <w:tab w:val="left" w:pos="426"/>
        </w:tabs>
        <w:autoSpaceDE/>
        <w:autoSpaceDN/>
        <w:adjustRightInd/>
        <w:ind w:left="0" w:firstLine="851"/>
        <w:jc w:val="both"/>
        <w:rPr>
          <w:sz w:val="24"/>
          <w:szCs w:val="24"/>
        </w:rPr>
      </w:pPr>
      <w:r w:rsidRPr="0019654E">
        <w:rPr>
          <w:sz w:val="24"/>
          <w:szCs w:val="24"/>
        </w:rPr>
        <w:t>Короткий, С.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учебное пособие / С. В. Короткий.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2019. — 90 c. — 978-5-4487-0472-7.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11" w:history="1">
        <w:r w:rsidRPr="0019654E">
          <w:rPr>
            <w:rStyle w:val="a7"/>
            <w:sz w:val="24"/>
            <w:szCs w:val="24"/>
          </w:rPr>
          <w:t>http://www.iprbookshop.ru/80614.html</w:t>
        </w:r>
      </w:hyperlink>
    </w:p>
    <w:p w:rsidR="00CD2FB7" w:rsidRPr="00C26E3E" w:rsidRDefault="00C26E3E" w:rsidP="00C40C27">
      <w:pPr>
        <w:widowControl/>
        <w:numPr>
          <w:ilvl w:val="0"/>
          <w:numId w:val="13"/>
        </w:numPr>
        <w:tabs>
          <w:tab w:val="left" w:pos="426"/>
        </w:tabs>
        <w:autoSpaceDE/>
        <w:autoSpaceDN/>
        <w:adjustRightInd/>
        <w:ind w:left="0" w:firstLine="851"/>
        <w:jc w:val="both"/>
        <w:rPr>
          <w:sz w:val="24"/>
          <w:szCs w:val="24"/>
        </w:rPr>
      </w:pPr>
      <w:proofErr w:type="spellStart"/>
      <w:r w:rsidRPr="00C26E3E">
        <w:rPr>
          <w:sz w:val="24"/>
          <w:szCs w:val="24"/>
        </w:rPr>
        <w:t>Лисс</w:t>
      </w:r>
      <w:proofErr w:type="spellEnd"/>
      <w:r w:rsidRPr="00C26E3E">
        <w:rPr>
          <w:sz w:val="24"/>
          <w:szCs w:val="24"/>
        </w:rPr>
        <w:t>, Э. М. Деловые коммуникации [Электронный ресурс]</w:t>
      </w:r>
      <w:proofErr w:type="gramStart"/>
      <w:r w:rsidRPr="00C26E3E">
        <w:rPr>
          <w:sz w:val="24"/>
          <w:szCs w:val="24"/>
        </w:rPr>
        <w:t xml:space="preserve"> :</w:t>
      </w:r>
      <w:proofErr w:type="gramEnd"/>
      <w:r w:rsidRPr="00C26E3E">
        <w:rPr>
          <w:sz w:val="24"/>
          <w:szCs w:val="24"/>
        </w:rPr>
        <w:t xml:space="preserve"> учебник для бакалавров / Э. М. </w:t>
      </w:r>
      <w:proofErr w:type="spellStart"/>
      <w:r w:rsidRPr="00C26E3E">
        <w:rPr>
          <w:sz w:val="24"/>
          <w:szCs w:val="24"/>
        </w:rPr>
        <w:t>Лисс</w:t>
      </w:r>
      <w:proofErr w:type="spellEnd"/>
      <w:r w:rsidRPr="00C26E3E">
        <w:rPr>
          <w:sz w:val="24"/>
          <w:szCs w:val="24"/>
        </w:rPr>
        <w:t>, А. С. Ковальчук. — Электрон</w:t>
      </w:r>
      <w:proofErr w:type="gramStart"/>
      <w:r w:rsidRPr="00C26E3E">
        <w:rPr>
          <w:sz w:val="24"/>
          <w:szCs w:val="24"/>
        </w:rPr>
        <w:t>.</w:t>
      </w:r>
      <w:proofErr w:type="gramEnd"/>
      <w:r w:rsidRPr="00C26E3E">
        <w:rPr>
          <w:sz w:val="24"/>
          <w:szCs w:val="24"/>
        </w:rPr>
        <w:t xml:space="preserve"> </w:t>
      </w:r>
      <w:proofErr w:type="gramStart"/>
      <w:r w:rsidRPr="00C26E3E">
        <w:rPr>
          <w:sz w:val="24"/>
          <w:szCs w:val="24"/>
        </w:rPr>
        <w:t>т</w:t>
      </w:r>
      <w:proofErr w:type="gramEnd"/>
      <w:r w:rsidRPr="00C26E3E">
        <w:rPr>
          <w:sz w:val="24"/>
          <w:szCs w:val="24"/>
        </w:rPr>
        <w:t>екстовые данные. — М.</w:t>
      </w:r>
      <w:proofErr w:type="gramStart"/>
      <w:r w:rsidRPr="00C26E3E">
        <w:rPr>
          <w:sz w:val="24"/>
          <w:szCs w:val="24"/>
        </w:rPr>
        <w:t xml:space="preserve"> :</w:t>
      </w:r>
      <w:proofErr w:type="gramEnd"/>
      <w:r w:rsidRPr="00C26E3E">
        <w:rPr>
          <w:sz w:val="24"/>
          <w:szCs w:val="24"/>
        </w:rPr>
        <w:t xml:space="preserve"> Дашков и К, 2018. — 344 c. — 978-5-394-02802-1. Текст: электронный //ЭБС </w:t>
      </w:r>
      <w:proofErr w:type="spellStart"/>
      <w:r w:rsidRPr="00C26E3E">
        <w:rPr>
          <w:color w:val="000000"/>
          <w:sz w:val="24"/>
          <w:szCs w:val="24"/>
          <w:lang w:val="en-US"/>
        </w:rPr>
        <w:t>IPRBooks</w:t>
      </w:r>
      <w:proofErr w:type="spellEnd"/>
      <w:r w:rsidRPr="00C26E3E">
        <w:rPr>
          <w:sz w:val="24"/>
          <w:szCs w:val="24"/>
        </w:rPr>
        <w:t xml:space="preserve"> [сайт]. —  URL</w:t>
      </w:r>
      <w:r w:rsidRPr="00C26E3E">
        <w:rPr>
          <w:color w:val="000000"/>
          <w:sz w:val="24"/>
          <w:szCs w:val="24"/>
          <w:shd w:val="clear" w:color="auto" w:fill="FCFCFC"/>
        </w:rPr>
        <w:t xml:space="preserve">: </w:t>
      </w:r>
      <w:hyperlink r:id="rId12" w:history="1">
        <w:r w:rsidRPr="00C26E3E">
          <w:rPr>
            <w:rStyle w:val="a7"/>
            <w:sz w:val="24"/>
            <w:szCs w:val="24"/>
          </w:rPr>
          <w:t>http://www.iprbookshop.ru/85358.html</w:t>
        </w:r>
      </w:hyperlink>
    </w:p>
    <w:p w:rsidR="00C26E3E" w:rsidRPr="00937709" w:rsidRDefault="00C26E3E" w:rsidP="00C40C27">
      <w:pPr>
        <w:keepNext/>
        <w:widowControl/>
        <w:tabs>
          <w:tab w:val="left" w:pos="708"/>
        </w:tabs>
        <w:autoSpaceDE/>
        <w:adjustRightInd/>
        <w:ind w:firstLine="851"/>
        <w:jc w:val="both"/>
        <w:rPr>
          <w:i/>
          <w:color w:val="FF0000"/>
          <w:sz w:val="24"/>
          <w:szCs w:val="24"/>
        </w:rPr>
      </w:pPr>
    </w:p>
    <w:p w:rsidR="00777B09" w:rsidRPr="00937709" w:rsidRDefault="00937709" w:rsidP="00C40C27">
      <w:pPr>
        <w:ind w:firstLine="851"/>
        <w:jc w:val="both"/>
        <w:rPr>
          <w:b/>
          <w:color w:val="000000"/>
          <w:sz w:val="24"/>
          <w:szCs w:val="24"/>
        </w:rPr>
      </w:pPr>
      <w:r w:rsidRPr="00937709">
        <w:rPr>
          <w:b/>
          <w:color w:val="000000"/>
          <w:sz w:val="24"/>
          <w:szCs w:val="24"/>
        </w:rPr>
        <w:t>8</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proofErr w:type="spellStart"/>
      <w:r w:rsidRPr="00937709">
        <w:rPr>
          <w:rFonts w:ascii="Times New Roman" w:hAnsi="Times New Roman"/>
          <w:color w:val="000000"/>
          <w:sz w:val="24"/>
          <w:szCs w:val="24"/>
          <w:lang w:val="en-US"/>
        </w:rPr>
        <w:t>IPRBooks</w:t>
      </w:r>
      <w:proofErr w:type="spellEnd"/>
      <w:r w:rsidRPr="00937709">
        <w:rPr>
          <w:rFonts w:ascii="Times New Roman" w:hAnsi="Times New Roman"/>
          <w:color w:val="000000"/>
          <w:sz w:val="24"/>
          <w:szCs w:val="24"/>
        </w:rPr>
        <w:t xml:space="preserve">  Режим доступа: </w:t>
      </w:r>
      <w:r w:rsidR="009528CA" w:rsidRPr="00937709">
        <w:rPr>
          <w:rFonts w:ascii="Times New Roman" w:hAnsi="Times New Roman"/>
          <w:color w:val="000000"/>
          <w:sz w:val="24"/>
          <w:szCs w:val="24"/>
        </w:rPr>
        <w:t>http://</w:t>
      </w:r>
      <w:r w:rsidRPr="00937709">
        <w:rPr>
          <w:rFonts w:ascii="Times New Roman" w:hAnsi="Times New Roman"/>
          <w:color w:val="000000"/>
          <w:sz w:val="24"/>
          <w:szCs w:val="24"/>
        </w:rPr>
        <w:t>www.iprbookshop.ru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ЭБС издательства «</w:t>
      </w:r>
      <w:proofErr w:type="spellStart"/>
      <w:r w:rsidRPr="00937709">
        <w:rPr>
          <w:rFonts w:ascii="Times New Roman" w:hAnsi="Times New Roman"/>
          <w:color w:val="000000"/>
          <w:sz w:val="24"/>
          <w:szCs w:val="24"/>
        </w:rPr>
        <w:t>Юрайт</w:t>
      </w:r>
      <w:proofErr w:type="spellEnd"/>
      <w:r w:rsidRPr="00937709">
        <w:rPr>
          <w:rFonts w:ascii="Times New Roman" w:hAnsi="Times New Roman"/>
          <w:color w:val="000000"/>
          <w:sz w:val="24"/>
          <w:szCs w:val="24"/>
        </w:rPr>
        <w:t>» Режим доступа: http://biblio-online.ru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Единое окно доступа к образовательным ресурсам. Режим доступа: http://window.edu.ru/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Научная электронная библиотека e-library.ru Режим доступа: http://elibrary.ru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w:t>
      </w:r>
      <w:proofErr w:type="spellStart"/>
      <w:r w:rsidRPr="00937709">
        <w:rPr>
          <w:rFonts w:ascii="Times New Roman" w:hAnsi="Times New Roman"/>
          <w:color w:val="000000"/>
          <w:sz w:val="24"/>
          <w:szCs w:val="24"/>
        </w:rPr>
        <w:t>Elsevier</w:t>
      </w:r>
      <w:proofErr w:type="spellEnd"/>
      <w:r w:rsidRPr="00937709">
        <w:rPr>
          <w:rFonts w:ascii="Times New Roman" w:hAnsi="Times New Roman"/>
          <w:color w:val="000000"/>
          <w:sz w:val="24"/>
          <w:szCs w:val="24"/>
        </w:rPr>
        <w:t xml:space="preserve"> Режим доступа:  http://www.sciencedirect.com</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Федеральный портал «Российское образование» Режим доступа:  www.edu.ru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Журналы Кембриджского университета Режим доступа: http://journals.cambridge.org</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lastRenderedPageBreak/>
        <w:t>Журналы Оксфордского университета Режим доступа:  http://www.oxfordjoumals.org</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Словари и энциклопедии на Академике Режим доступа: http://dic.academic.ru/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Сайт Госкомстата РФ. Режим доступа: http://www.gks.ru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Сайт Российской государственной библиотеки. Режим доступа: http://diss.rsl.ru</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777B09" w:rsidRPr="00937709">
        <w:rPr>
          <w:color w:val="000000"/>
          <w:sz w:val="24"/>
          <w:szCs w:val="24"/>
        </w:rPr>
        <w:t>Академии</w:t>
      </w:r>
      <w:r w:rsidRPr="00937709">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w:t>
      </w:r>
      <w:r w:rsidRPr="00937709">
        <w:rPr>
          <w:color w:val="000000"/>
          <w:sz w:val="24"/>
          <w:szCs w:val="24"/>
        </w:rPr>
        <w:lastRenderedPageBreak/>
        <w:t>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 xml:space="preserve">Избранные фрагменты или весь текст (если он целиком имеет отношение к теме) </w:t>
      </w:r>
      <w:r w:rsidRPr="00937709">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37709">
        <w:rPr>
          <w:color w:val="000000"/>
          <w:sz w:val="24"/>
          <w:szCs w:val="24"/>
        </w:rPr>
        <w:t>MicrosoftPowerPoint</w:t>
      </w:r>
      <w:proofErr w:type="spellEnd"/>
      <w:r w:rsidRPr="00937709">
        <w:rPr>
          <w:color w:val="000000"/>
          <w:sz w:val="24"/>
          <w:szCs w:val="24"/>
        </w:rPr>
        <w: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lastRenderedPageBreak/>
        <w:t xml:space="preserve">Электронная информационно-образовательная среда Академии, работающая на платформе LMS </w:t>
      </w:r>
      <w:proofErr w:type="spellStart"/>
      <w:r w:rsidRPr="00937709">
        <w:rPr>
          <w:color w:val="000000"/>
          <w:sz w:val="24"/>
          <w:szCs w:val="24"/>
        </w:rPr>
        <w:t>Moodle</w:t>
      </w:r>
      <w:proofErr w:type="spellEnd"/>
      <w:r w:rsidRPr="00937709">
        <w:rPr>
          <w:color w:val="000000"/>
          <w:sz w:val="24"/>
          <w:szCs w:val="24"/>
        </w:rPr>
        <w:t>,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37709">
        <w:rPr>
          <w:color w:val="000000"/>
          <w:sz w:val="24"/>
          <w:szCs w:val="24"/>
        </w:rPr>
        <w:t xml:space="preserve">( </w:t>
      </w:r>
      <w:proofErr w:type="spellStart"/>
      <w:proofErr w:type="gramEnd"/>
      <w:r w:rsidRPr="00937709">
        <w:rPr>
          <w:color w:val="000000"/>
          <w:sz w:val="24"/>
          <w:szCs w:val="24"/>
        </w:rPr>
        <w:t>ЭБСIPRBooks</w:t>
      </w:r>
      <w:proofErr w:type="spellEnd"/>
      <w:r w:rsidR="00951F6B" w:rsidRPr="00937709">
        <w:rPr>
          <w:color w:val="000000"/>
          <w:sz w:val="24"/>
          <w:szCs w:val="24"/>
        </w:rPr>
        <w:t xml:space="preserve">, </w:t>
      </w:r>
      <w:r w:rsidR="00951F6B" w:rsidRPr="00937709">
        <w:rPr>
          <w:sz w:val="24"/>
          <w:szCs w:val="24"/>
        </w:rPr>
        <w:t xml:space="preserve">ЭБС </w:t>
      </w:r>
      <w:proofErr w:type="spellStart"/>
      <w:r w:rsidR="00951F6B" w:rsidRPr="00937709">
        <w:rPr>
          <w:sz w:val="24"/>
          <w:szCs w:val="24"/>
        </w:rPr>
        <w:t>Юрайт</w:t>
      </w:r>
      <w:proofErr w:type="spellEnd"/>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11205F" w:rsidRDefault="00937709" w:rsidP="00937709">
      <w:pPr>
        <w:widowControl/>
        <w:autoSpaceDE/>
        <w:adjustRightInd/>
        <w:ind w:firstLine="709"/>
        <w:jc w:val="both"/>
        <w:rPr>
          <w:color w:val="000000"/>
          <w:sz w:val="24"/>
          <w:szCs w:val="24"/>
          <w:lang w:val="en-US"/>
        </w:rPr>
      </w:pPr>
      <w:r w:rsidRPr="00937709">
        <w:rPr>
          <w:color w:val="000000"/>
          <w:sz w:val="24"/>
          <w:szCs w:val="24"/>
        </w:rPr>
        <w:t>ПЕРЕЧЕНЬ</w:t>
      </w:r>
      <w:r w:rsidRPr="0011205F">
        <w:rPr>
          <w:color w:val="000000"/>
          <w:sz w:val="24"/>
          <w:szCs w:val="24"/>
          <w:lang w:val="en-US"/>
        </w:rPr>
        <w:t xml:space="preserve"> </w:t>
      </w:r>
      <w:r w:rsidRPr="00937709">
        <w:rPr>
          <w:color w:val="000000"/>
          <w:sz w:val="24"/>
          <w:szCs w:val="24"/>
        </w:rPr>
        <w:t>ПРОГРАММНОГО</w:t>
      </w:r>
      <w:r w:rsidRPr="0011205F">
        <w:rPr>
          <w:color w:val="000000"/>
          <w:sz w:val="24"/>
          <w:szCs w:val="24"/>
          <w:lang w:val="en-US"/>
        </w:rPr>
        <w:t xml:space="preserve"> </w:t>
      </w:r>
      <w:r w:rsidRPr="00937709">
        <w:rPr>
          <w:color w:val="000000"/>
          <w:sz w:val="24"/>
          <w:szCs w:val="24"/>
        </w:rPr>
        <w:t>ОБЕСПЕЧЕНИЯ</w:t>
      </w:r>
    </w:p>
    <w:p w:rsidR="00937709" w:rsidRPr="0011205F" w:rsidRDefault="00937709" w:rsidP="00937709">
      <w:pPr>
        <w:widowControl/>
        <w:autoSpaceDE/>
        <w:adjustRightInd/>
        <w:ind w:firstLine="709"/>
        <w:jc w:val="both"/>
        <w:rPr>
          <w:color w:val="000000"/>
          <w:sz w:val="24"/>
          <w:szCs w:val="24"/>
          <w:lang w:val="en-US"/>
        </w:rPr>
      </w:pPr>
      <w:r w:rsidRPr="0011205F">
        <w:rPr>
          <w:color w:val="000000"/>
          <w:sz w:val="24"/>
          <w:szCs w:val="24"/>
          <w:lang w:val="en-US"/>
        </w:rPr>
        <w:t>•</w:t>
      </w:r>
      <w:r w:rsidRPr="0011205F">
        <w:rPr>
          <w:color w:val="000000"/>
          <w:sz w:val="24"/>
          <w:szCs w:val="24"/>
          <w:lang w:val="en-US"/>
        </w:rPr>
        <w:tab/>
      </w:r>
      <w:proofErr w:type="spellStart"/>
      <w:r w:rsidRPr="00937709">
        <w:rPr>
          <w:color w:val="000000"/>
          <w:sz w:val="24"/>
          <w:szCs w:val="24"/>
          <w:lang w:val="en-US"/>
        </w:rPr>
        <w:t>MicrosoftWindows</w:t>
      </w:r>
      <w:proofErr w:type="spellEnd"/>
      <w:r w:rsidRPr="0011205F">
        <w:rPr>
          <w:color w:val="000000"/>
          <w:sz w:val="24"/>
          <w:szCs w:val="24"/>
          <w:lang w:val="en-US"/>
        </w:rPr>
        <w:t xml:space="preserve"> 10 </w:t>
      </w:r>
      <w:r w:rsidRPr="00937709">
        <w:rPr>
          <w:color w:val="000000"/>
          <w:sz w:val="24"/>
          <w:szCs w:val="24"/>
          <w:lang w:val="en-US"/>
        </w:rPr>
        <w:t>Professional</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11205F" w:rsidRDefault="00937709" w:rsidP="00937709">
      <w:pPr>
        <w:widowControl/>
        <w:autoSpaceDE/>
        <w:adjustRightInd/>
        <w:ind w:firstLine="709"/>
        <w:jc w:val="both"/>
        <w:rPr>
          <w:color w:val="000000"/>
          <w:sz w:val="24"/>
          <w:szCs w:val="24"/>
          <w:lang w:val="en-US"/>
        </w:rPr>
      </w:pPr>
      <w:r w:rsidRPr="0011205F">
        <w:rPr>
          <w:color w:val="000000"/>
          <w:sz w:val="24"/>
          <w:szCs w:val="24"/>
          <w:lang w:val="en-US"/>
        </w:rPr>
        <w:t>•</w:t>
      </w:r>
      <w:r w:rsidRPr="0011205F">
        <w:rPr>
          <w:color w:val="000000"/>
          <w:sz w:val="24"/>
          <w:szCs w:val="24"/>
          <w:lang w:val="en-US"/>
        </w:rPr>
        <w:tab/>
      </w:r>
      <w:r w:rsidRPr="00937709">
        <w:rPr>
          <w:bCs/>
          <w:sz w:val="24"/>
          <w:szCs w:val="24"/>
          <w:lang w:val="en-US"/>
        </w:rPr>
        <w:t>C</w:t>
      </w:r>
      <w:proofErr w:type="spellStart"/>
      <w:r w:rsidRPr="00937709">
        <w:rPr>
          <w:bCs/>
          <w:sz w:val="24"/>
          <w:szCs w:val="24"/>
        </w:rPr>
        <w:t>вободно</w:t>
      </w:r>
      <w:proofErr w:type="spellEnd"/>
      <w:r w:rsidRPr="0011205F">
        <w:rPr>
          <w:bCs/>
          <w:sz w:val="24"/>
          <w:szCs w:val="24"/>
          <w:lang w:val="en-US"/>
        </w:rPr>
        <w:t xml:space="preserve"> </w:t>
      </w:r>
      <w:r w:rsidRPr="00937709">
        <w:rPr>
          <w:bCs/>
          <w:sz w:val="24"/>
          <w:szCs w:val="24"/>
        </w:rPr>
        <w:t>распространяемый</w:t>
      </w:r>
      <w:r w:rsidRPr="0011205F">
        <w:rPr>
          <w:bCs/>
          <w:sz w:val="24"/>
          <w:szCs w:val="24"/>
          <w:lang w:val="en-US"/>
        </w:rPr>
        <w:t xml:space="preserve"> </w:t>
      </w:r>
      <w:r w:rsidRPr="00937709">
        <w:rPr>
          <w:bCs/>
          <w:sz w:val="24"/>
          <w:szCs w:val="24"/>
        </w:rPr>
        <w:t>офисный</w:t>
      </w:r>
      <w:r w:rsidRPr="0011205F">
        <w:rPr>
          <w:bCs/>
          <w:sz w:val="24"/>
          <w:szCs w:val="24"/>
          <w:lang w:val="en-US"/>
        </w:rPr>
        <w:t xml:space="preserve"> </w:t>
      </w:r>
      <w:r w:rsidRPr="00937709">
        <w:rPr>
          <w:bCs/>
          <w:sz w:val="24"/>
          <w:szCs w:val="24"/>
        </w:rPr>
        <w:t>пакет</w:t>
      </w:r>
      <w:r w:rsidRPr="0011205F">
        <w:rPr>
          <w:bCs/>
          <w:sz w:val="24"/>
          <w:szCs w:val="24"/>
          <w:lang w:val="en-US"/>
        </w:rPr>
        <w:t xml:space="preserve"> </w:t>
      </w:r>
      <w:r w:rsidRPr="00937709">
        <w:rPr>
          <w:bCs/>
          <w:sz w:val="24"/>
          <w:szCs w:val="24"/>
        </w:rPr>
        <w:t>с</w:t>
      </w:r>
      <w:r w:rsidRPr="0011205F">
        <w:rPr>
          <w:bCs/>
          <w:sz w:val="24"/>
          <w:szCs w:val="24"/>
          <w:lang w:val="en-US"/>
        </w:rPr>
        <w:t xml:space="preserve"> </w:t>
      </w:r>
      <w:r w:rsidRPr="00937709">
        <w:rPr>
          <w:bCs/>
          <w:sz w:val="24"/>
          <w:szCs w:val="24"/>
        </w:rPr>
        <w:t>открытым</w:t>
      </w:r>
      <w:r w:rsidRPr="0011205F">
        <w:rPr>
          <w:bCs/>
          <w:sz w:val="24"/>
          <w:szCs w:val="24"/>
          <w:lang w:val="en-US"/>
        </w:rPr>
        <w:t xml:space="preserve"> </w:t>
      </w:r>
      <w:r w:rsidRPr="00937709">
        <w:rPr>
          <w:bCs/>
          <w:sz w:val="24"/>
          <w:szCs w:val="24"/>
        </w:rPr>
        <w:t>исходным</w:t>
      </w:r>
      <w:r w:rsidRPr="0011205F">
        <w:rPr>
          <w:bCs/>
          <w:sz w:val="24"/>
          <w:szCs w:val="24"/>
          <w:lang w:val="en-US"/>
        </w:rPr>
        <w:t xml:space="preserve"> </w:t>
      </w:r>
      <w:r w:rsidRPr="00937709">
        <w:rPr>
          <w:bCs/>
          <w:sz w:val="24"/>
          <w:szCs w:val="24"/>
        </w:rPr>
        <w:t>кодом</w:t>
      </w:r>
      <w:r w:rsidRPr="0011205F">
        <w:rPr>
          <w:bCs/>
          <w:sz w:val="24"/>
          <w:szCs w:val="24"/>
          <w:lang w:val="en-US"/>
        </w:rPr>
        <w:t xml:space="preserve"> </w:t>
      </w:r>
      <w:proofErr w:type="spellStart"/>
      <w:r w:rsidRPr="0011205F">
        <w:rPr>
          <w:bCs/>
          <w:sz w:val="24"/>
          <w:szCs w:val="24"/>
          <w:lang w:val="en-US"/>
        </w:rPr>
        <w:t>LibreOffice</w:t>
      </w:r>
      <w:proofErr w:type="spellEnd"/>
      <w:r w:rsidRPr="0011205F">
        <w:rPr>
          <w:bCs/>
          <w:sz w:val="24"/>
          <w:szCs w:val="24"/>
          <w:lang w:val="en-US"/>
        </w:rPr>
        <w:t xml:space="preserv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proofErr w:type="spellStart"/>
      <w:r w:rsidRPr="00937709">
        <w:rPr>
          <w:color w:val="000000"/>
          <w:sz w:val="24"/>
          <w:szCs w:val="24"/>
        </w:rPr>
        <w:t>Cистема</w:t>
      </w:r>
      <w:proofErr w:type="spellEnd"/>
      <w:r w:rsidRPr="00937709">
        <w:rPr>
          <w:color w:val="000000"/>
          <w:sz w:val="24"/>
          <w:szCs w:val="24"/>
        </w:rPr>
        <w:t xml:space="preserve"> управления курсами LMS Русский </w:t>
      </w:r>
      <w:proofErr w:type="spellStart"/>
      <w:r w:rsidRPr="00937709">
        <w:rPr>
          <w:color w:val="000000"/>
          <w:sz w:val="24"/>
          <w:szCs w:val="24"/>
        </w:rPr>
        <w:t>Moodle</w:t>
      </w:r>
      <w:proofErr w:type="spellEnd"/>
      <w:r w:rsidRPr="00937709">
        <w:rPr>
          <w:color w:val="000000"/>
          <w:sz w:val="24"/>
          <w:szCs w:val="24"/>
        </w:rPr>
        <w:t xml:space="preserv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6F211D" w:rsidRPr="00CC7FEF" w:rsidRDefault="006F211D" w:rsidP="006F211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211D" w:rsidRPr="00CC7FEF" w:rsidRDefault="006F211D" w:rsidP="006F211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211D" w:rsidRPr="00CC7FEF" w:rsidRDefault="006F211D" w:rsidP="006F211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211D" w:rsidRPr="00CC7FEF" w:rsidRDefault="006F211D" w:rsidP="006F211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6F211D" w:rsidRPr="00CC7FEF" w:rsidRDefault="006F211D" w:rsidP="006F211D">
      <w:pPr>
        <w:tabs>
          <w:tab w:val="left" w:pos="993"/>
        </w:tabs>
        <w:ind w:firstLine="709"/>
        <w:jc w:val="both"/>
        <w:rPr>
          <w:sz w:val="24"/>
          <w:szCs w:val="24"/>
        </w:rPr>
      </w:pPr>
      <w:r w:rsidRPr="00CC7FEF">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CC7FEF">
        <w:rPr>
          <w:sz w:val="24"/>
          <w:szCs w:val="24"/>
        </w:rPr>
        <w:t>MicrosoftWindows</w:t>
      </w:r>
      <w:proofErr w:type="spellEnd"/>
      <w:r w:rsidRPr="00CC7FEF">
        <w:rPr>
          <w:sz w:val="24"/>
          <w:szCs w:val="24"/>
        </w:rPr>
        <w:t xml:space="preserve"> 10, </w:t>
      </w:r>
      <w:proofErr w:type="spellStart"/>
      <w:r w:rsidRPr="00CC7FEF">
        <w:rPr>
          <w:sz w:val="24"/>
          <w:szCs w:val="24"/>
        </w:rPr>
        <w:t>MicrosoftOfficeProfessionalPlus</w:t>
      </w:r>
      <w:proofErr w:type="spellEnd"/>
      <w:r w:rsidRPr="00CC7FEF">
        <w:rPr>
          <w:sz w:val="24"/>
          <w:szCs w:val="24"/>
        </w:rPr>
        <w:t xml:space="preserve"> 2007, </w:t>
      </w:r>
      <w:proofErr w:type="spellStart"/>
      <w:r w:rsidRPr="00CC7FEF">
        <w:rPr>
          <w:sz w:val="24"/>
          <w:szCs w:val="24"/>
        </w:rPr>
        <w:t>LibreOfficeWriter</w:t>
      </w:r>
      <w:proofErr w:type="spellEnd"/>
      <w:r w:rsidRPr="00CC7FEF">
        <w:rPr>
          <w:sz w:val="24"/>
          <w:szCs w:val="24"/>
        </w:rPr>
        <w:t xml:space="preserve">,  </w:t>
      </w:r>
      <w:proofErr w:type="spellStart"/>
      <w:r w:rsidRPr="00CC7FEF">
        <w:rPr>
          <w:sz w:val="24"/>
          <w:szCs w:val="24"/>
        </w:rPr>
        <w:t>LibreOfficeCalc</w:t>
      </w:r>
      <w:proofErr w:type="spellEnd"/>
      <w:r w:rsidRPr="00CC7FEF">
        <w:rPr>
          <w:sz w:val="24"/>
          <w:szCs w:val="24"/>
        </w:rPr>
        <w:t xml:space="preserve">,  </w:t>
      </w:r>
      <w:proofErr w:type="spellStart"/>
      <w:r w:rsidRPr="00CC7FEF">
        <w:rPr>
          <w:sz w:val="24"/>
          <w:szCs w:val="24"/>
        </w:rPr>
        <w:t>LibreOfficeImpress</w:t>
      </w:r>
      <w:proofErr w:type="spellEnd"/>
      <w:r w:rsidRPr="00CC7FEF">
        <w:rPr>
          <w:sz w:val="24"/>
          <w:szCs w:val="24"/>
        </w:rPr>
        <w:t xml:space="preserve">,  </w:t>
      </w:r>
      <w:proofErr w:type="spellStart"/>
      <w:r w:rsidRPr="00CC7FEF">
        <w:rPr>
          <w:sz w:val="24"/>
          <w:szCs w:val="24"/>
        </w:rPr>
        <w:t>LibreOfficeDraw</w:t>
      </w:r>
      <w:proofErr w:type="spellEnd"/>
      <w:r w:rsidRPr="00CC7FEF">
        <w:rPr>
          <w:sz w:val="24"/>
          <w:szCs w:val="24"/>
        </w:rPr>
        <w:t xml:space="preserve">,  </w:t>
      </w:r>
      <w:proofErr w:type="spellStart"/>
      <w:r w:rsidRPr="00CC7FEF">
        <w:rPr>
          <w:sz w:val="24"/>
          <w:szCs w:val="24"/>
        </w:rPr>
        <w:t>LibreOfficeMath</w:t>
      </w:r>
      <w:proofErr w:type="spellEnd"/>
      <w:r w:rsidRPr="00CC7FEF">
        <w:rPr>
          <w:sz w:val="24"/>
          <w:szCs w:val="24"/>
        </w:rPr>
        <w:t xml:space="preserve">,  </w:t>
      </w:r>
      <w:proofErr w:type="spellStart"/>
      <w:r w:rsidRPr="00CC7FEF">
        <w:rPr>
          <w:sz w:val="24"/>
          <w:szCs w:val="24"/>
        </w:rPr>
        <w:t>LibreOfficeBase</w:t>
      </w:r>
      <w:proofErr w:type="spellEnd"/>
      <w:r w:rsidRPr="00CC7FEF">
        <w:rPr>
          <w:sz w:val="24"/>
          <w:szCs w:val="24"/>
        </w:rPr>
        <w:t xml:space="preserve">; БИС 1С:Предпр.8 - комплект для обучения в высших и средних учебных заведениях; </w:t>
      </w:r>
      <w:proofErr w:type="spellStart"/>
      <w:r w:rsidRPr="00CC7FEF">
        <w:rPr>
          <w:sz w:val="24"/>
          <w:szCs w:val="24"/>
        </w:rPr>
        <w:t>Линко</w:t>
      </w:r>
      <w:proofErr w:type="spellEnd"/>
      <w:r w:rsidRPr="00CC7FEF">
        <w:rPr>
          <w:sz w:val="24"/>
          <w:szCs w:val="24"/>
        </w:rPr>
        <w:t xml:space="preserve"> V8.2;  </w:t>
      </w:r>
      <w:proofErr w:type="spellStart"/>
      <w:r w:rsidRPr="00CC7FEF">
        <w:rPr>
          <w:sz w:val="24"/>
          <w:szCs w:val="24"/>
        </w:rPr>
        <w:t>NetBeans</w:t>
      </w:r>
      <w:proofErr w:type="spellEnd"/>
      <w:r w:rsidRPr="00CC7FEF">
        <w:rPr>
          <w:sz w:val="24"/>
          <w:szCs w:val="24"/>
        </w:rPr>
        <w:t xml:space="preserve"> , </w:t>
      </w:r>
      <w:proofErr w:type="spellStart"/>
      <w:r w:rsidRPr="00CC7FEF">
        <w:rPr>
          <w:sz w:val="24"/>
          <w:szCs w:val="24"/>
        </w:rPr>
        <w:t>RunaWFE</w:t>
      </w:r>
      <w:proofErr w:type="spellEnd"/>
      <w:r w:rsidRPr="00CC7FEF">
        <w:rPr>
          <w:sz w:val="24"/>
          <w:szCs w:val="24"/>
        </w:rPr>
        <w:t xml:space="preserve">, </w:t>
      </w:r>
      <w:proofErr w:type="spellStart"/>
      <w:r w:rsidRPr="00CC7FEF">
        <w:rPr>
          <w:sz w:val="24"/>
          <w:szCs w:val="24"/>
        </w:rPr>
        <w:t>Moodle</w:t>
      </w:r>
      <w:proofErr w:type="spellEnd"/>
      <w:r w:rsidRPr="00CC7FEF">
        <w:rPr>
          <w:sz w:val="24"/>
          <w:szCs w:val="24"/>
        </w:rPr>
        <w:t xml:space="preserve">, </w:t>
      </w:r>
      <w:proofErr w:type="spellStart"/>
      <w:r w:rsidRPr="00CC7FEF">
        <w:rPr>
          <w:sz w:val="24"/>
          <w:szCs w:val="24"/>
        </w:rPr>
        <w:t>BigBlueButton</w:t>
      </w:r>
      <w:proofErr w:type="spellEnd"/>
      <w:r w:rsidRPr="00CC7FEF">
        <w:rPr>
          <w:sz w:val="24"/>
          <w:szCs w:val="24"/>
        </w:rPr>
        <w:t xml:space="preserve">,  GIMP,  </w:t>
      </w:r>
      <w:proofErr w:type="spellStart"/>
      <w:r w:rsidRPr="00CC7FEF">
        <w:rPr>
          <w:sz w:val="24"/>
          <w:szCs w:val="24"/>
        </w:rPr>
        <w:t>Inkscape</w:t>
      </w:r>
      <w:proofErr w:type="spellEnd"/>
      <w:r w:rsidRPr="00CC7FEF">
        <w:rPr>
          <w:sz w:val="24"/>
          <w:szCs w:val="24"/>
        </w:rPr>
        <w:t xml:space="preserve">, </w:t>
      </w:r>
      <w:proofErr w:type="spellStart"/>
      <w:r w:rsidRPr="00CC7FEF">
        <w:rPr>
          <w:sz w:val="24"/>
          <w:szCs w:val="24"/>
        </w:rPr>
        <w:t>Scribus</w:t>
      </w:r>
      <w:proofErr w:type="spellEnd"/>
      <w:r w:rsidRPr="00CC7FEF">
        <w:rPr>
          <w:sz w:val="24"/>
          <w:szCs w:val="24"/>
        </w:rPr>
        <w:t xml:space="preserve">, </w:t>
      </w:r>
      <w:proofErr w:type="spellStart"/>
      <w:r w:rsidRPr="00CC7FEF">
        <w:rPr>
          <w:sz w:val="24"/>
          <w:szCs w:val="24"/>
        </w:rPr>
        <w:t>Audacity</w:t>
      </w:r>
      <w:proofErr w:type="spellEnd"/>
      <w:r w:rsidRPr="00CC7FEF">
        <w:rPr>
          <w:sz w:val="24"/>
          <w:szCs w:val="24"/>
        </w:rPr>
        <w:t xml:space="preserve">, </w:t>
      </w:r>
      <w:proofErr w:type="spellStart"/>
      <w:r w:rsidRPr="00CC7FEF">
        <w:rPr>
          <w:sz w:val="24"/>
          <w:szCs w:val="24"/>
        </w:rPr>
        <w:t>Avidemux</w:t>
      </w:r>
      <w:proofErr w:type="spellEnd"/>
      <w:r w:rsidRPr="00CC7FEF">
        <w:rPr>
          <w:sz w:val="24"/>
          <w:szCs w:val="24"/>
        </w:rPr>
        <w:t xml:space="preserve">, </w:t>
      </w:r>
      <w:proofErr w:type="spellStart"/>
      <w:r w:rsidRPr="00CC7FEF">
        <w:rPr>
          <w:sz w:val="24"/>
          <w:szCs w:val="24"/>
        </w:rPr>
        <w:t>DeductorAcademic</w:t>
      </w:r>
      <w:proofErr w:type="spellEnd"/>
      <w:r w:rsidRPr="00CC7FEF">
        <w:rPr>
          <w:sz w:val="24"/>
          <w:szCs w:val="24"/>
        </w:rPr>
        <w:t xml:space="preserve">, </w:t>
      </w:r>
      <w:proofErr w:type="spellStart"/>
      <w:r w:rsidRPr="00CC7FEF">
        <w:rPr>
          <w:sz w:val="24"/>
          <w:szCs w:val="24"/>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rPr>
        <w:t>SkyDNS</w:t>
      </w:r>
      <w:proofErr w:type="spellEnd"/>
      <w:r w:rsidRPr="00CC7FEF">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CC7FEF">
        <w:rPr>
          <w:sz w:val="24"/>
          <w:szCs w:val="24"/>
        </w:rPr>
        <w:t>микше</w:t>
      </w:r>
      <w:proofErr w:type="spellEnd"/>
      <w:r w:rsidRPr="00CC7FEF">
        <w:rPr>
          <w:sz w:val="24"/>
          <w:szCs w:val="24"/>
        </w:rPr>
        <w:t xml:space="preserve">, микрофон, аудио-видео усилитель, ноутбук, Операционная система </w:t>
      </w:r>
      <w:r w:rsidRPr="00CC7FEF">
        <w:rPr>
          <w:sz w:val="24"/>
          <w:szCs w:val="24"/>
          <w:lang w:val="en-US"/>
        </w:rPr>
        <w:t>MicrosoftWindows</w:t>
      </w:r>
      <w:r w:rsidRPr="00CC7FEF">
        <w:rPr>
          <w:sz w:val="24"/>
          <w:szCs w:val="24"/>
        </w:rPr>
        <w:t xml:space="preserve"> 10,  </w:t>
      </w:r>
      <w:r w:rsidRPr="00CC7FEF">
        <w:rPr>
          <w:sz w:val="24"/>
          <w:szCs w:val="24"/>
          <w:lang w:val="en-US"/>
        </w:rPr>
        <w:t>MicrosoftOfficeProfessionalPlus</w:t>
      </w:r>
      <w:r w:rsidRPr="00CC7FEF">
        <w:rPr>
          <w:sz w:val="24"/>
          <w:szCs w:val="24"/>
        </w:rPr>
        <w:t xml:space="preserve"> 2007;</w:t>
      </w:r>
    </w:p>
    <w:p w:rsidR="006F211D" w:rsidRPr="00CC7FEF" w:rsidRDefault="006F211D" w:rsidP="006F211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w:t>
      </w:r>
      <w:proofErr w:type="spellStart"/>
      <w:r w:rsidRPr="00CC7FEF">
        <w:rPr>
          <w:sz w:val="24"/>
          <w:szCs w:val="24"/>
        </w:rPr>
        <w:t>лингофонный</w:t>
      </w:r>
      <w:proofErr w:type="spellEnd"/>
      <w:r w:rsidRPr="00CC7FEF">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CC7FEF">
        <w:rPr>
          <w:sz w:val="24"/>
          <w:szCs w:val="24"/>
          <w:lang w:val="en-US"/>
        </w:rPr>
        <w:t>MicrosoftWindows</w:t>
      </w:r>
      <w:proofErr w:type="spellEnd"/>
      <w:r w:rsidRPr="00CC7FEF">
        <w:rPr>
          <w:sz w:val="24"/>
          <w:szCs w:val="24"/>
        </w:rPr>
        <w:t xml:space="preserve"> 10, </w:t>
      </w:r>
      <w:proofErr w:type="spellStart"/>
      <w:r w:rsidRPr="00CC7FEF">
        <w:rPr>
          <w:sz w:val="24"/>
          <w:szCs w:val="24"/>
          <w:lang w:val="en-US"/>
        </w:rPr>
        <w:t>MicrosoftOfficeProfessionalPlus</w:t>
      </w:r>
      <w:proofErr w:type="spellEnd"/>
      <w:r w:rsidRPr="00CC7FEF">
        <w:rPr>
          <w:sz w:val="24"/>
          <w:szCs w:val="24"/>
        </w:rPr>
        <w:t xml:space="preserve"> 2007, </w:t>
      </w:r>
      <w:proofErr w:type="spellStart"/>
      <w:r w:rsidRPr="00CC7FEF">
        <w:rPr>
          <w:sz w:val="24"/>
          <w:szCs w:val="24"/>
          <w:lang w:val="en-US"/>
        </w:rPr>
        <w:t>LibreOfficeWriter</w:t>
      </w:r>
      <w:proofErr w:type="spellEnd"/>
      <w:r w:rsidRPr="00CC7FEF">
        <w:rPr>
          <w:sz w:val="24"/>
          <w:szCs w:val="24"/>
        </w:rPr>
        <w:t xml:space="preserve">,  </w:t>
      </w:r>
      <w:proofErr w:type="spellStart"/>
      <w:r w:rsidRPr="00CC7FEF">
        <w:rPr>
          <w:sz w:val="24"/>
          <w:szCs w:val="24"/>
          <w:lang w:val="en-US"/>
        </w:rPr>
        <w:t>LibreOfficeCalc</w:t>
      </w:r>
      <w:proofErr w:type="spellEnd"/>
      <w:r w:rsidRPr="00CC7FEF">
        <w:rPr>
          <w:sz w:val="24"/>
          <w:szCs w:val="24"/>
        </w:rPr>
        <w:t xml:space="preserve">,  </w:t>
      </w:r>
      <w:proofErr w:type="spellStart"/>
      <w:r w:rsidRPr="00CC7FEF">
        <w:rPr>
          <w:sz w:val="24"/>
          <w:szCs w:val="24"/>
          <w:lang w:val="en-US"/>
        </w:rPr>
        <w:t>LibreOfficeImpress</w:t>
      </w:r>
      <w:proofErr w:type="spellEnd"/>
      <w:r w:rsidRPr="00CC7FEF">
        <w:rPr>
          <w:sz w:val="24"/>
          <w:szCs w:val="24"/>
        </w:rPr>
        <w:t xml:space="preserve">,  </w:t>
      </w:r>
      <w:proofErr w:type="spellStart"/>
      <w:r w:rsidRPr="00CC7FEF">
        <w:rPr>
          <w:sz w:val="24"/>
          <w:szCs w:val="24"/>
          <w:lang w:val="en-US"/>
        </w:rPr>
        <w:t>LibreOfficeDraw</w:t>
      </w:r>
      <w:proofErr w:type="spellEnd"/>
      <w:r w:rsidRPr="00CC7FEF">
        <w:rPr>
          <w:sz w:val="24"/>
          <w:szCs w:val="24"/>
        </w:rPr>
        <w:t xml:space="preserve">,  </w:t>
      </w:r>
      <w:proofErr w:type="spellStart"/>
      <w:r w:rsidRPr="00CC7FEF">
        <w:rPr>
          <w:sz w:val="24"/>
          <w:szCs w:val="24"/>
          <w:lang w:val="en-US"/>
        </w:rPr>
        <w:t>LibreOfficeMath</w:t>
      </w:r>
      <w:proofErr w:type="spellEnd"/>
      <w:r w:rsidRPr="00CC7FEF">
        <w:rPr>
          <w:sz w:val="24"/>
          <w:szCs w:val="24"/>
        </w:rPr>
        <w:t xml:space="preserve">,  </w:t>
      </w:r>
      <w:proofErr w:type="spellStart"/>
      <w:r w:rsidRPr="00CC7FEF">
        <w:rPr>
          <w:sz w:val="24"/>
          <w:szCs w:val="24"/>
          <w:lang w:val="en-US"/>
        </w:rPr>
        <w:t>LibreOfficeBase</w:t>
      </w:r>
      <w:proofErr w:type="spellEnd"/>
      <w:r w:rsidRPr="00CC7FEF">
        <w:rPr>
          <w:sz w:val="24"/>
          <w:szCs w:val="24"/>
        </w:rPr>
        <w:t xml:space="preserve">; БИС 1С: Предпр.8 - комплект для обучения в высших и средних учебных заведениях; </w:t>
      </w:r>
      <w:proofErr w:type="spellStart"/>
      <w:r w:rsidRPr="00CC7FEF">
        <w:rPr>
          <w:sz w:val="24"/>
          <w:szCs w:val="24"/>
        </w:rPr>
        <w:t>Линко</w:t>
      </w:r>
      <w:proofErr w:type="spellEnd"/>
      <w:r w:rsidRPr="00CC7FEF">
        <w:rPr>
          <w:sz w:val="24"/>
          <w:szCs w:val="24"/>
          <w:lang w:val="en-US"/>
        </w:rPr>
        <w:t>V</w:t>
      </w:r>
      <w:r w:rsidRPr="00CC7FEF">
        <w:rPr>
          <w:sz w:val="24"/>
          <w:szCs w:val="24"/>
        </w:rPr>
        <w:t xml:space="preserve">8.2;  </w:t>
      </w:r>
      <w:proofErr w:type="spellStart"/>
      <w:r w:rsidRPr="00CC7FEF">
        <w:rPr>
          <w:sz w:val="24"/>
          <w:szCs w:val="24"/>
          <w:lang w:val="en-US"/>
        </w:rPr>
        <w:t>NetBeans</w:t>
      </w:r>
      <w:proofErr w:type="spellEnd"/>
      <w:r w:rsidRPr="00CC7FEF">
        <w:rPr>
          <w:sz w:val="24"/>
          <w:szCs w:val="24"/>
        </w:rPr>
        <w:t xml:space="preserve"> , </w:t>
      </w:r>
      <w:proofErr w:type="spellStart"/>
      <w:r w:rsidRPr="00CC7FEF">
        <w:rPr>
          <w:sz w:val="24"/>
          <w:szCs w:val="24"/>
          <w:lang w:val="en-US"/>
        </w:rPr>
        <w:t>RunaWFE</w:t>
      </w:r>
      <w:proofErr w:type="spellEnd"/>
      <w:r w:rsidRPr="00CC7FEF">
        <w:rPr>
          <w:sz w:val="24"/>
          <w:szCs w:val="24"/>
        </w:rPr>
        <w:t xml:space="preserve">, </w:t>
      </w:r>
      <w:proofErr w:type="spellStart"/>
      <w:r w:rsidRPr="00CC7FEF">
        <w:rPr>
          <w:sz w:val="24"/>
          <w:szCs w:val="24"/>
          <w:lang w:val="en-US"/>
        </w:rPr>
        <w:t>Moodle</w:t>
      </w:r>
      <w:proofErr w:type="spellEnd"/>
      <w:r w:rsidRPr="00CC7FEF">
        <w:rPr>
          <w:sz w:val="24"/>
          <w:szCs w:val="24"/>
        </w:rPr>
        <w:t xml:space="preserve">, </w:t>
      </w:r>
      <w:proofErr w:type="spellStart"/>
      <w:r w:rsidRPr="00CC7FEF">
        <w:rPr>
          <w:sz w:val="24"/>
          <w:szCs w:val="24"/>
          <w:lang w:val="en-US"/>
        </w:rPr>
        <w:t>BigBlueButton</w:t>
      </w:r>
      <w:proofErr w:type="spellEnd"/>
      <w:r w:rsidRPr="00CC7FEF">
        <w:rPr>
          <w:sz w:val="24"/>
          <w:szCs w:val="24"/>
        </w:rPr>
        <w:t xml:space="preserve">,  </w:t>
      </w:r>
      <w:r w:rsidRPr="00CC7FEF">
        <w:rPr>
          <w:sz w:val="24"/>
          <w:szCs w:val="24"/>
          <w:lang w:val="en-US"/>
        </w:rPr>
        <w:t>GIMP</w:t>
      </w:r>
      <w:r w:rsidRPr="00CC7FEF">
        <w:rPr>
          <w:sz w:val="24"/>
          <w:szCs w:val="24"/>
        </w:rPr>
        <w:t xml:space="preserve">,  </w:t>
      </w:r>
      <w:proofErr w:type="spellStart"/>
      <w:r w:rsidRPr="00CC7FEF">
        <w:rPr>
          <w:sz w:val="24"/>
          <w:szCs w:val="24"/>
          <w:lang w:val="en-US"/>
        </w:rPr>
        <w:t>Inkscape</w:t>
      </w:r>
      <w:proofErr w:type="spellEnd"/>
      <w:r w:rsidRPr="00CC7FEF">
        <w:rPr>
          <w:sz w:val="24"/>
          <w:szCs w:val="24"/>
        </w:rPr>
        <w:t xml:space="preserve">, </w:t>
      </w:r>
      <w:proofErr w:type="spellStart"/>
      <w:r w:rsidRPr="00CC7FEF">
        <w:rPr>
          <w:sz w:val="24"/>
          <w:szCs w:val="24"/>
          <w:lang w:val="en-US"/>
        </w:rPr>
        <w:t>Scribus</w:t>
      </w:r>
      <w:proofErr w:type="spellEnd"/>
      <w:r w:rsidRPr="00CC7FEF">
        <w:rPr>
          <w:sz w:val="24"/>
          <w:szCs w:val="24"/>
        </w:rPr>
        <w:t xml:space="preserve">, </w:t>
      </w:r>
      <w:r w:rsidRPr="00CC7FEF">
        <w:rPr>
          <w:sz w:val="24"/>
          <w:szCs w:val="24"/>
          <w:lang w:val="en-US"/>
        </w:rPr>
        <w:t>Audacity</w:t>
      </w:r>
      <w:r w:rsidRPr="00CC7FEF">
        <w:rPr>
          <w:sz w:val="24"/>
          <w:szCs w:val="24"/>
        </w:rPr>
        <w:t xml:space="preserve">, </w:t>
      </w:r>
      <w:proofErr w:type="spellStart"/>
      <w:r w:rsidRPr="00CC7FEF">
        <w:rPr>
          <w:sz w:val="24"/>
          <w:szCs w:val="24"/>
          <w:lang w:val="en-US"/>
        </w:rPr>
        <w:t>Avidemux</w:t>
      </w:r>
      <w:proofErr w:type="spellEnd"/>
      <w:r w:rsidRPr="00CC7FEF">
        <w:rPr>
          <w:sz w:val="24"/>
          <w:szCs w:val="24"/>
        </w:rPr>
        <w:t xml:space="preserve">, </w:t>
      </w:r>
      <w:proofErr w:type="spellStart"/>
      <w:r w:rsidRPr="00CC7FEF">
        <w:rPr>
          <w:sz w:val="24"/>
          <w:szCs w:val="24"/>
          <w:lang w:val="en-US"/>
        </w:rPr>
        <w:t>DeductorAcademic</w:t>
      </w:r>
      <w:proofErr w:type="spellEnd"/>
      <w:r w:rsidRPr="00CC7FEF">
        <w:rPr>
          <w:sz w:val="24"/>
          <w:szCs w:val="24"/>
        </w:rPr>
        <w:t xml:space="preserve">, </w:t>
      </w:r>
      <w:proofErr w:type="spellStart"/>
      <w:r w:rsidRPr="00CC7FEF">
        <w:rPr>
          <w:sz w:val="24"/>
          <w:szCs w:val="24"/>
          <w:lang w:val="en-US"/>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lang w:val="en-US"/>
        </w:rPr>
        <w:t>SkyDNS</w:t>
      </w:r>
      <w:proofErr w:type="spellEnd"/>
      <w:r w:rsidRPr="00CC7FEF">
        <w:rPr>
          <w:sz w:val="24"/>
          <w:szCs w:val="24"/>
        </w:rPr>
        <w:t>, справочно-правовые системы «Консультант плюс», «Гарант»; электронно-библиотечные системы «</w:t>
      </w:r>
      <w:proofErr w:type="spellStart"/>
      <w:r w:rsidRPr="00CC7FEF">
        <w:rPr>
          <w:sz w:val="24"/>
          <w:szCs w:val="24"/>
          <w:lang w:val="en-US"/>
        </w:rPr>
        <w:t>IPRbooks</w:t>
      </w:r>
      <w:proofErr w:type="spellEnd"/>
      <w:r w:rsidRPr="00CC7FEF">
        <w:rPr>
          <w:sz w:val="24"/>
          <w:szCs w:val="24"/>
        </w:rPr>
        <w:t xml:space="preserve">» и «ЭБС ЮРАЙТ». </w:t>
      </w:r>
    </w:p>
    <w:p w:rsidR="006F211D" w:rsidRPr="00CC7FEF" w:rsidRDefault="006F211D" w:rsidP="006F211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w:t>
      </w:r>
      <w:proofErr w:type="spellStart"/>
      <w:r w:rsidRPr="00CC7FEF">
        <w:rPr>
          <w:sz w:val="24"/>
          <w:szCs w:val="24"/>
        </w:rPr>
        <w:t>межкафедральная</w:t>
      </w:r>
      <w:proofErr w:type="spellEnd"/>
      <w:r w:rsidRPr="00CC7FEF">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MicrosoftWindows</w:t>
      </w:r>
      <w:r w:rsidRPr="00CC7FEF">
        <w:rPr>
          <w:sz w:val="24"/>
          <w:szCs w:val="24"/>
          <w:shd w:val="clear" w:color="auto" w:fill="F9F9F9"/>
        </w:rPr>
        <w:t xml:space="preserve"> 10, </w:t>
      </w:r>
      <w:r w:rsidRPr="00CC7FEF">
        <w:rPr>
          <w:sz w:val="24"/>
          <w:szCs w:val="24"/>
          <w:shd w:val="clear" w:color="auto" w:fill="F9F9F9"/>
          <w:lang w:val="en-US"/>
        </w:rPr>
        <w:t>MicrosoftOfficeProfessionalPlus</w:t>
      </w:r>
      <w:r w:rsidRPr="00CC7FEF">
        <w:rPr>
          <w:sz w:val="24"/>
          <w:szCs w:val="24"/>
          <w:shd w:val="clear" w:color="auto" w:fill="F9F9F9"/>
        </w:rPr>
        <w:t xml:space="preserve"> 2007,  </w:t>
      </w:r>
      <w:r w:rsidRPr="00CC7FEF">
        <w:rPr>
          <w:sz w:val="24"/>
          <w:szCs w:val="24"/>
          <w:shd w:val="clear" w:color="auto" w:fill="F9F9F9"/>
          <w:lang w:val="en-US"/>
        </w:rPr>
        <w:t>LibreOfficeWriter</w:t>
      </w:r>
      <w:r w:rsidRPr="00CC7FEF">
        <w:rPr>
          <w:sz w:val="24"/>
          <w:szCs w:val="24"/>
          <w:shd w:val="clear" w:color="auto" w:fill="F9F9F9"/>
        </w:rPr>
        <w:t xml:space="preserve">,  </w:t>
      </w:r>
      <w:r w:rsidRPr="00CC7FEF">
        <w:rPr>
          <w:sz w:val="24"/>
          <w:szCs w:val="24"/>
          <w:shd w:val="clear" w:color="auto" w:fill="F9F9F9"/>
          <w:lang w:val="en-US"/>
        </w:rPr>
        <w:t>LibreOfficeCalc</w:t>
      </w:r>
      <w:r w:rsidRPr="00CC7FEF">
        <w:rPr>
          <w:sz w:val="24"/>
          <w:szCs w:val="24"/>
          <w:shd w:val="clear" w:color="auto" w:fill="F9F9F9"/>
        </w:rPr>
        <w:t xml:space="preserve">,  </w:t>
      </w:r>
      <w:r w:rsidRPr="00CC7FEF">
        <w:rPr>
          <w:sz w:val="24"/>
          <w:szCs w:val="24"/>
          <w:shd w:val="clear" w:color="auto" w:fill="F9F9F9"/>
          <w:lang w:val="en-US"/>
        </w:rPr>
        <w:t>LibreOfficeImpress</w:t>
      </w:r>
      <w:r w:rsidRPr="00CC7FEF">
        <w:rPr>
          <w:sz w:val="24"/>
          <w:szCs w:val="24"/>
          <w:shd w:val="clear" w:color="auto" w:fill="F9F9F9"/>
        </w:rPr>
        <w:t xml:space="preserve">,  </w:t>
      </w:r>
      <w:r w:rsidRPr="00CC7FEF">
        <w:rPr>
          <w:sz w:val="24"/>
          <w:szCs w:val="24"/>
          <w:shd w:val="clear" w:color="auto" w:fill="F9F9F9"/>
          <w:lang w:val="en-US"/>
        </w:rPr>
        <w:t>LibreOfficeDraw</w:t>
      </w:r>
      <w:r w:rsidRPr="00CC7FEF">
        <w:rPr>
          <w:sz w:val="24"/>
          <w:szCs w:val="24"/>
          <w:shd w:val="clear" w:color="auto" w:fill="F9F9F9"/>
        </w:rPr>
        <w:t xml:space="preserve">,  </w:t>
      </w:r>
      <w:r w:rsidRPr="00CC7FEF">
        <w:rPr>
          <w:sz w:val="24"/>
          <w:szCs w:val="24"/>
          <w:shd w:val="clear" w:color="auto" w:fill="F9F9F9"/>
          <w:lang w:val="en-US"/>
        </w:rPr>
        <w:t>LibreOfficeMath</w:t>
      </w:r>
      <w:r w:rsidRPr="00CC7FEF">
        <w:rPr>
          <w:sz w:val="24"/>
          <w:szCs w:val="24"/>
          <w:shd w:val="clear" w:color="auto" w:fill="F9F9F9"/>
        </w:rPr>
        <w:t xml:space="preserve">,  </w:t>
      </w:r>
      <w:r w:rsidRPr="00CC7FEF">
        <w:rPr>
          <w:sz w:val="24"/>
          <w:szCs w:val="24"/>
          <w:shd w:val="clear" w:color="auto" w:fill="F9F9F9"/>
          <w:lang w:val="en-US"/>
        </w:rPr>
        <w:t>LibreOfficeBase</w:t>
      </w:r>
      <w:r w:rsidRPr="00CC7FEF">
        <w:rPr>
          <w:sz w:val="24"/>
          <w:szCs w:val="24"/>
          <w:shd w:val="clear" w:color="auto" w:fill="F9F9F9"/>
        </w:rPr>
        <w:t xml:space="preserve">,1С:Предпр.8.Комплект для обучения в высших и средних учебных заведениях,   MICROSOFT SQL SERVER 2016 EXPRESS,  </w:t>
      </w:r>
      <w:proofErr w:type="spellStart"/>
      <w:r w:rsidRPr="00CC7FEF">
        <w:rPr>
          <w:sz w:val="24"/>
          <w:szCs w:val="24"/>
          <w:shd w:val="clear" w:color="auto" w:fill="F9F9F9"/>
        </w:rPr>
        <w:t>MySQL</w:t>
      </w:r>
      <w:proofErr w:type="spellEnd"/>
      <w:r w:rsidRPr="00CC7FEF">
        <w:rPr>
          <w:sz w:val="24"/>
          <w:szCs w:val="24"/>
          <w:shd w:val="clear" w:color="auto" w:fill="F9F9F9"/>
        </w:rPr>
        <w:t xml:space="preserve">, </w:t>
      </w:r>
      <w:proofErr w:type="spellStart"/>
      <w:r w:rsidRPr="00CC7FEF">
        <w:rPr>
          <w:sz w:val="24"/>
          <w:szCs w:val="24"/>
          <w:shd w:val="clear" w:color="auto" w:fill="F9F9F9"/>
        </w:rPr>
        <w:t>NetBeans</w:t>
      </w:r>
      <w:proofErr w:type="spellEnd"/>
      <w:r w:rsidRPr="00CC7FEF">
        <w:rPr>
          <w:sz w:val="24"/>
          <w:szCs w:val="24"/>
          <w:shd w:val="clear" w:color="auto" w:fill="F9F9F9"/>
        </w:rPr>
        <w:t xml:space="preserve"> , </w:t>
      </w:r>
      <w:proofErr w:type="spellStart"/>
      <w:r w:rsidRPr="00CC7FEF">
        <w:rPr>
          <w:sz w:val="24"/>
          <w:szCs w:val="24"/>
          <w:shd w:val="clear" w:color="auto" w:fill="F9F9F9"/>
        </w:rPr>
        <w:t>RunaWFE</w:t>
      </w:r>
      <w:proofErr w:type="spellEnd"/>
      <w:r w:rsidRPr="00CC7FEF">
        <w:rPr>
          <w:sz w:val="24"/>
          <w:szCs w:val="24"/>
          <w:shd w:val="clear" w:color="auto" w:fill="F9F9F9"/>
        </w:rPr>
        <w:t xml:space="preserve">, </w:t>
      </w:r>
      <w:proofErr w:type="spellStart"/>
      <w:r w:rsidRPr="00CC7FEF">
        <w:rPr>
          <w:sz w:val="24"/>
          <w:szCs w:val="24"/>
          <w:shd w:val="clear" w:color="auto" w:fill="F9F9F9"/>
        </w:rPr>
        <w:t>Moodle</w:t>
      </w:r>
      <w:proofErr w:type="spellEnd"/>
      <w:r w:rsidRPr="00CC7FEF">
        <w:rPr>
          <w:sz w:val="24"/>
          <w:szCs w:val="24"/>
          <w:shd w:val="clear" w:color="auto" w:fill="F9F9F9"/>
        </w:rPr>
        <w:t xml:space="preserve">, </w:t>
      </w:r>
      <w:proofErr w:type="spellStart"/>
      <w:r w:rsidRPr="00CC7FEF">
        <w:rPr>
          <w:sz w:val="24"/>
          <w:szCs w:val="24"/>
          <w:shd w:val="clear" w:color="auto" w:fill="F9F9F9"/>
        </w:rPr>
        <w:t>BigBlueButton</w:t>
      </w:r>
      <w:proofErr w:type="spellEnd"/>
      <w:r w:rsidRPr="00CC7FEF">
        <w:rPr>
          <w:sz w:val="24"/>
          <w:szCs w:val="24"/>
          <w:shd w:val="clear" w:color="auto" w:fill="F9F9F9"/>
        </w:rPr>
        <w:t xml:space="preserve">, PSPP, GIMP,  </w:t>
      </w:r>
      <w:proofErr w:type="spellStart"/>
      <w:r w:rsidRPr="00CC7FEF">
        <w:rPr>
          <w:sz w:val="24"/>
          <w:szCs w:val="24"/>
          <w:shd w:val="clear" w:color="auto" w:fill="F9F9F9"/>
        </w:rPr>
        <w:t>Inkscape</w:t>
      </w:r>
      <w:proofErr w:type="spellEnd"/>
      <w:r w:rsidRPr="00CC7FEF">
        <w:rPr>
          <w:sz w:val="24"/>
          <w:szCs w:val="24"/>
          <w:shd w:val="clear" w:color="auto" w:fill="F9F9F9"/>
        </w:rPr>
        <w:t xml:space="preserve">, </w:t>
      </w:r>
      <w:proofErr w:type="spellStart"/>
      <w:r w:rsidRPr="00CC7FEF">
        <w:rPr>
          <w:sz w:val="24"/>
          <w:szCs w:val="24"/>
          <w:shd w:val="clear" w:color="auto" w:fill="F9F9F9"/>
        </w:rPr>
        <w:t>Scribus</w:t>
      </w:r>
      <w:proofErr w:type="spellEnd"/>
      <w:r w:rsidRPr="00CC7FEF">
        <w:rPr>
          <w:sz w:val="24"/>
          <w:szCs w:val="24"/>
          <w:shd w:val="clear" w:color="auto" w:fill="F9F9F9"/>
        </w:rPr>
        <w:t xml:space="preserve">, </w:t>
      </w:r>
      <w:proofErr w:type="spellStart"/>
      <w:r w:rsidRPr="00CC7FEF">
        <w:rPr>
          <w:sz w:val="24"/>
          <w:szCs w:val="24"/>
          <w:shd w:val="clear" w:color="auto" w:fill="F9F9F9"/>
        </w:rPr>
        <w:t>Audacity</w:t>
      </w:r>
      <w:proofErr w:type="spellEnd"/>
      <w:r w:rsidRPr="00CC7FEF">
        <w:rPr>
          <w:sz w:val="24"/>
          <w:szCs w:val="24"/>
          <w:shd w:val="clear" w:color="auto" w:fill="F9F9F9"/>
        </w:rPr>
        <w:t xml:space="preserve">, </w:t>
      </w:r>
      <w:proofErr w:type="spellStart"/>
      <w:r w:rsidRPr="00CC7FEF">
        <w:rPr>
          <w:sz w:val="24"/>
          <w:szCs w:val="24"/>
          <w:shd w:val="clear" w:color="auto" w:fill="F9F9F9"/>
        </w:rPr>
        <w:t>Avidemux</w:t>
      </w:r>
      <w:proofErr w:type="spellEnd"/>
      <w:r w:rsidRPr="00CC7FEF">
        <w:rPr>
          <w:sz w:val="24"/>
          <w:szCs w:val="24"/>
          <w:shd w:val="clear" w:color="auto" w:fill="F9F9F9"/>
        </w:rPr>
        <w:t xml:space="preserve">, </w:t>
      </w:r>
      <w:proofErr w:type="spellStart"/>
      <w:r w:rsidRPr="00CC7FEF">
        <w:rPr>
          <w:sz w:val="24"/>
          <w:szCs w:val="24"/>
          <w:shd w:val="clear" w:color="auto" w:fill="F9F9F9"/>
        </w:rPr>
        <w:t>DeductorAcademic</w:t>
      </w:r>
      <w:proofErr w:type="spellEnd"/>
      <w:r w:rsidRPr="00CC7FEF">
        <w:rPr>
          <w:sz w:val="24"/>
          <w:szCs w:val="24"/>
          <w:shd w:val="clear" w:color="auto" w:fill="F9F9F9"/>
        </w:rPr>
        <w:t xml:space="preserve">,  SAS® </w:t>
      </w:r>
      <w:proofErr w:type="spellStart"/>
      <w:r w:rsidRPr="00CC7FEF">
        <w:rPr>
          <w:sz w:val="24"/>
          <w:szCs w:val="24"/>
          <w:shd w:val="clear" w:color="auto" w:fill="F9F9F9"/>
        </w:rPr>
        <w:t>UniversityEdition</w:t>
      </w:r>
      <w:proofErr w:type="spellEnd"/>
      <w:r w:rsidRPr="00CC7FEF">
        <w:rPr>
          <w:sz w:val="24"/>
          <w:szCs w:val="24"/>
          <w:shd w:val="clear" w:color="auto" w:fill="F9F9F9"/>
        </w:rPr>
        <w:t xml:space="preserve">,  </w:t>
      </w:r>
      <w:proofErr w:type="spellStart"/>
      <w:r w:rsidRPr="00CC7FEF">
        <w:rPr>
          <w:sz w:val="24"/>
          <w:szCs w:val="24"/>
          <w:shd w:val="clear" w:color="auto" w:fill="F9F9F9"/>
        </w:rPr>
        <w:t>VirtualBox</w:t>
      </w:r>
      <w:proofErr w:type="spellEnd"/>
      <w:r w:rsidRPr="00CC7FEF">
        <w:rPr>
          <w:sz w:val="24"/>
          <w:szCs w:val="24"/>
          <w:shd w:val="clear" w:color="auto" w:fill="F9F9F9"/>
        </w:rPr>
        <w:t xml:space="preserve">, </w:t>
      </w:r>
      <w:proofErr w:type="spellStart"/>
      <w:r w:rsidRPr="00CC7FEF">
        <w:rPr>
          <w:sz w:val="24"/>
          <w:szCs w:val="24"/>
          <w:shd w:val="clear" w:color="auto" w:fill="F9F9F9"/>
        </w:rPr>
        <w:t>KasperskyEndpointSecurity</w:t>
      </w:r>
      <w:proofErr w:type="spellEnd"/>
      <w:r w:rsidRPr="00CC7FEF">
        <w:rPr>
          <w:sz w:val="24"/>
          <w:szCs w:val="24"/>
          <w:shd w:val="clear" w:color="auto" w:fill="F9F9F9"/>
        </w:rPr>
        <w:t xml:space="preserve"> для бизнеса – Стандартный, Система </w:t>
      </w:r>
      <w:proofErr w:type="spellStart"/>
      <w:r w:rsidRPr="00CC7FEF">
        <w:rPr>
          <w:sz w:val="24"/>
          <w:szCs w:val="24"/>
          <w:shd w:val="clear" w:color="auto" w:fill="F9F9F9"/>
        </w:rPr>
        <w:t>контент</w:t>
      </w:r>
      <w:proofErr w:type="spellEnd"/>
      <w:r w:rsidRPr="00CC7FEF">
        <w:rPr>
          <w:sz w:val="24"/>
          <w:szCs w:val="24"/>
          <w:shd w:val="clear" w:color="auto" w:fill="F9F9F9"/>
        </w:rPr>
        <w:t xml:space="preserve"> фильтрации </w:t>
      </w:r>
      <w:proofErr w:type="spellStart"/>
      <w:r w:rsidRPr="00CC7FEF">
        <w:rPr>
          <w:sz w:val="24"/>
          <w:szCs w:val="24"/>
          <w:shd w:val="clear" w:color="auto" w:fill="F9F9F9"/>
        </w:rPr>
        <w:t>SkyDNS</w:t>
      </w:r>
      <w:proofErr w:type="spellEnd"/>
      <w:r w:rsidRPr="00CC7FEF">
        <w:rPr>
          <w:sz w:val="24"/>
          <w:szCs w:val="24"/>
          <w:shd w:val="clear" w:color="auto" w:fill="F9F9F9"/>
        </w:rPr>
        <w:t>, справочно-правовая система «Консультант плюс», «Гарант»</w:t>
      </w:r>
      <w:r w:rsidRPr="00CC7FEF">
        <w:rPr>
          <w:sz w:val="24"/>
          <w:szCs w:val="24"/>
        </w:rPr>
        <w:t xml:space="preserve"> ,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библиотечная система </w:t>
      </w:r>
      <w:proofErr w:type="spellStart"/>
      <w:r w:rsidRPr="00CC7FEF">
        <w:rPr>
          <w:sz w:val="24"/>
          <w:szCs w:val="24"/>
          <w:shd w:val="clear" w:color="auto" w:fill="F9F9F9"/>
        </w:rPr>
        <w:t>IPRbooks</w:t>
      </w:r>
      <w:proofErr w:type="spellEnd"/>
      <w:r w:rsidRPr="00CC7FEF">
        <w:rPr>
          <w:sz w:val="24"/>
          <w:szCs w:val="24"/>
          <w:shd w:val="clear" w:color="auto" w:fill="F9F9F9"/>
        </w:rPr>
        <w:t xml:space="preserve">,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библиотечная система "ЭБС ЮРАЙТ </w:t>
      </w:r>
      <w:hyperlink w:history="1">
        <w:r w:rsidRPr="00CC7FEF">
          <w:rPr>
            <w:rStyle w:val="a7"/>
            <w:sz w:val="24"/>
            <w:szCs w:val="24"/>
            <w:shd w:val="clear" w:color="auto" w:fill="F9F9F9"/>
          </w:rPr>
          <w:t xml:space="preserve">www.biblio-online. </w:t>
        </w:r>
        <w:proofErr w:type="spellStart"/>
        <w:r w:rsidRPr="00CC7FEF">
          <w:rPr>
            <w:rStyle w:val="a7"/>
            <w:sz w:val="24"/>
            <w:szCs w:val="24"/>
            <w:shd w:val="clear" w:color="auto" w:fill="F9F9F9"/>
          </w:rPr>
          <w:t>ru</w:t>
        </w:r>
        <w:proofErr w:type="spellEnd"/>
      </w:hyperlink>
    </w:p>
    <w:p w:rsidR="006F211D" w:rsidRPr="00CC7FEF" w:rsidRDefault="006F211D" w:rsidP="006F211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w:t>
      </w:r>
      <w:proofErr w:type="spellStart"/>
      <w:r w:rsidRPr="00CC7FEF">
        <w:rPr>
          <w:sz w:val="24"/>
          <w:szCs w:val="24"/>
          <w:shd w:val="clear" w:color="auto" w:fill="F9F9F9"/>
        </w:rPr>
        <w:t>межкафедральная</w:t>
      </w:r>
      <w:proofErr w:type="spellEnd"/>
      <w:r w:rsidRPr="00CC7FEF">
        <w:rPr>
          <w:sz w:val="24"/>
          <w:szCs w:val="24"/>
          <w:shd w:val="clear" w:color="auto" w:fill="F9F9F9"/>
        </w:rPr>
        <w:t xml:space="preserve"> лаборатория информационных систем, </w:t>
      </w:r>
      <w:r w:rsidRPr="00CC7FEF">
        <w:rPr>
          <w:sz w:val="24"/>
          <w:szCs w:val="24"/>
        </w:rPr>
        <w:t xml:space="preserve">оснащение которой составляют: </w:t>
      </w:r>
      <w:proofErr w:type="gramStart"/>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roofErr w:type="gramEnd"/>
    </w:p>
    <w:p w:rsidR="006F211D" w:rsidRPr="00CC7FEF" w:rsidRDefault="006F211D" w:rsidP="006F211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proofErr w:type="spellStart"/>
      <w:r w:rsidRPr="00CC7FEF">
        <w:rPr>
          <w:sz w:val="24"/>
          <w:szCs w:val="24"/>
          <w:shd w:val="clear" w:color="auto" w:fill="F9F9F9"/>
          <w:lang w:val="en-US"/>
        </w:rPr>
        <w:t>MicrosoftWindowsXP</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MicrosoftOfficeProfessionalPlus</w:t>
      </w:r>
      <w:proofErr w:type="spellEnd"/>
      <w:r w:rsidRPr="00CC7FEF">
        <w:rPr>
          <w:sz w:val="24"/>
          <w:szCs w:val="24"/>
          <w:shd w:val="clear" w:color="auto" w:fill="F9F9F9"/>
        </w:rPr>
        <w:t xml:space="preserve"> 2007,</w:t>
      </w:r>
      <w:proofErr w:type="spellStart"/>
      <w:r w:rsidRPr="00CC7FEF">
        <w:rPr>
          <w:sz w:val="24"/>
          <w:szCs w:val="24"/>
          <w:shd w:val="clear" w:color="auto" w:fill="F9F9F9"/>
          <w:lang w:val="en-US"/>
        </w:rPr>
        <w:t>LibreOffice</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KasperskyEndpointSecurity</w:t>
      </w:r>
      <w:proofErr w:type="spellEnd"/>
      <w:r w:rsidRPr="00CC7FEF">
        <w:rPr>
          <w:sz w:val="24"/>
          <w:szCs w:val="24"/>
          <w:shd w:val="clear" w:color="auto" w:fill="F9F9F9"/>
        </w:rPr>
        <w:t xml:space="preserve"> для бизнеса – Стандартный, Система </w:t>
      </w:r>
      <w:proofErr w:type="spellStart"/>
      <w:r w:rsidRPr="00CC7FEF">
        <w:rPr>
          <w:sz w:val="24"/>
          <w:szCs w:val="24"/>
          <w:shd w:val="clear" w:color="auto" w:fill="F9F9F9"/>
        </w:rPr>
        <w:t>контент</w:t>
      </w:r>
      <w:proofErr w:type="spellEnd"/>
      <w:r w:rsidRPr="00CC7FEF">
        <w:rPr>
          <w:sz w:val="24"/>
          <w:szCs w:val="24"/>
          <w:shd w:val="clear" w:color="auto" w:fill="F9F9F9"/>
        </w:rPr>
        <w:t xml:space="preserve"> фильтрации </w:t>
      </w:r>
      <w:proofErr w:type="spellStart"/>
      <w:r w:rsidRPr="00CC7FEF">
        <w:rPr>
          <w:sz w:val="24"/>
          <w:szCs w:val="24"/>
          <w:shd w:val="clear" w:color="auto" w:fill="F9F9F9"/>
          <w:lang w:val="en-US"/>
        </w:rPr>
        <w:t>SkyDNS</w:t>
      </w:r>
      <w:proofErr w:type="spellEnd"/>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proofErr w:type="spellStart"/>
      <w:r w:rsidRPr="00CC7FEF">
        <w:rPr>
          <w:sz w:val="24"/>
          <w:szCs w:val="24"/>
          <w:shd w:val="clear" w:color="auto" w:fill="F9F9F9"/>
          <w:lang w:val="en-US"/>
        </w:rPr>
        <w:t>TrafficInspector</w:t>
      </w:r>
      <w:proofErr w:type="spellEnd"/>
      <w:r w:rsidRPr="00CC7FEF">
        <w:rPr>
          <w:sz w:val="24"/>
          <w:szCs w:val="24"/>
          <w:shd w:val="clear" w:color="auto" w:fill="F9F9F9"/>
        </w:rPr>
        <w:t xml:space="preserve">,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библиотечная система </w:t>
      </w:r>
      <w:proofErr w:type="spellStart"/>
      <w:r w:rsidRPr="00CC7FEF">
        <w:rPr>
          <w:sz w:val="24"/>
          <w:szCs w:val="24"/>
          <w:shd w:val="clear" w:color="auto" w:fill="F9F9F9"/>
          <w:lang w:val="en-US"/>
        </w:rPr>
        <w:t>IPRbooks</w:t>
      </w:r>
      <w:proofErr w:type="spellEnd"/>
      <w:r w:rsidRPr="00CC7FEF">
        <w:rPr>
          <w:sz w:val="24"/>
          <w:szCs w:val="24"/>
          <w:shd w:val="clear" w:color="auto" w:fill="F9F9F9"/>
        </w:rPr>
        <w:t xml:space="preserve">, </w:t>
      </w:r>
      <w:proofErr w:type="spellStart"/>
      <w:r w:rsidRPr="00CC7FEF">
        <w:rPr>
          <w:sz w:val="24"/>
          <w:szCs w:val="24"/>
          <w:shd w:val="clear" w:color="auto" w:fill="F9F9F9"/>
        </w:rPr>
        <w:t>Электронно</w:t>
      </w:r>
      <w:proofErr w:type="spellEnd"/>
      <w:r w:rsidRPr="00CC7FEF">
        <w:rPr>
          <w:sz w:val="24"/>
          <w:szCs w:val="24"/>
          <w:shd w:val="clear" w:color="auto" w:fill="F9F9F9"/>
        </w:rPr>
        <w:t xml:space="preserve"> </w:t>
      </w:r>
      <w:proofErr w:type="spellStart"/>
      <w:r w:rsidRPr="00CC7FEF">
        <w:rPr>
          <w:sz w:val="24"/>
          <w:szCs w:val="24"/>
          <w:shd w:val="clear" w:color="auto" w:fill="F9F9F9"/>
        </w:rPr>
        <w:t>библиотечнаясистема</w:t>
      </w:r>
      <w:proofErr w:type="spellEnd"/>
      <w:r w:rsidRPr="00CC7FEF">
        <w:rPr>
          <w:sz w:val="24"/>
          <w:szCs w:val="24"/>
          <w:shd w:val="clear" w:color="auto" w:fill="F9F9F9"/>
        </w:rPr>
        <w:t>"ЭБС ЮРАЙТ "</w:t>
      </w:r>
      <w:r w:rsidRPr="00CC7FEF">
        <w:rPr>
          <w:sz w:val="24"/>
          <w:szCs w:val="24"/>
          <w:shd w:val="clear" w:color="auto" w:fill="F9F9F9"/>
          <w:lang w:val="en-US"/>
        </w:rPr>
        <w:t>www</w:t>
      </w:r>
      <w:r w:rsidRPr="00CC7FEF">
        <w:rPr>
          <w:sz w:val="24"/>
          <w:szCs w:val="24"/>
          <w:shd w:val="clear" w:color="auto" w:fill="F9F9F9"/>
        </w:rPr>
        <w:t>.</w:t>
      </w:r>
      <w:proofErr w:type="spellStart"/>
      <w:r w:rsidRPr="00CC7FEF">
        <w:rPr>
          <w:sz w:val="24"/>
          <w:szCs w:val="24"/>
          <w:shd w:val="clear" w:color="auto" w:fill="F9F9F9"/>
          <w:lang w:val="en-US"/>
        </w:rPr>
        <w:t>biblio</w:t>
      </w:r>
      <w:proofErr w:type="spellEnd"/>
      <w:r w:rsidRPr="00CC7FEF">
        <w:rPr>
          <w:sz w:val="24"/>
          <w:szCs w:val="24"/>
          <w:shd w:val="clear" w:color="auto" w:fill="F9F9F9"/>
        </w:rPr>
        <w:t>-</w:t>
      </w:r>
      <w:r w:rsidRPr="00CC7FEF">
        <w:rPr>
          <w:sz w:val="24"/>
          <w:szCs w:val="24"/>
          <w:shd w:val="clear" w:color="auto" w:fill="F9F9F9"/>
          <w:lang w:val="en-US"/>
        </w:rPr>
        <w:t>online</w:t>
      </w:r>
      <w:r w:rsidRPr="00CC7FEF">
        <w:rPr>
          <w:sz w:val="24"/>
          <w:szCs w:val="24"/>
          <w:shd w:val="clear" w:color="auto" w:fill="F9F9F9"/>
        </w:rPr>
        <w:t xml:space="preserve">. </w:t>
      </w:r>
      <w:proofErr w:type="spellStart"/>
      <w:r w:rsidRPr="00CC7FEF">
        <w:rPr>
          <w:sz w:val="24"/>
          <w:szCs w:val="24"/>
          <w:shd w:val="clear" w:color="auto" w:fill="F9F9F9"/>
          <w:lang w:val="en-US"/>
        </w:rPr>
        <w:t>ru</w:t>
      </w:r>
      <w:proofErr w:type="spellEnd"/>
      <w:r w:rsidRPr="00CC7FEF">
        <w:rPr>
          <w:sz w:val="24"/>
          <w:szCs w:val="24"/>
          <w:shd w:val="clear" w:color="auto" w:fill="F9F9F9"/>
        </w:rPr>
        <w:t xml:space="preserve">,» 1С:Предпр.8.Комплект для обучения в высших и средних учебных заведениях, </w:t>
      </w:r>
      <w:proofErr w:type="spellStart"/>
      <w:r w:rsidRPr="00CC7FEF">
        <w:rPr>
          <w:sz w:val="24"/>
          <w:szCs w:val="24"/>
          <w:shd w:val="clear" w:color="auto" w:fill="F9F9F9"/>
          <w:lang w:val="en-US"/>
        </w:rPr>
        <w:t>NetBeans</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RunaWFE</w:t>
      </w:r>
      <w:proofErr w:type="spellEnd"/>
      <w:r w:rsidRPr="00CC7FEF">
        <w:rPr>
          <w:sz w:val="24"/>
          <w:szCs w:val="24"/>
          <w:shd w:val="clear" w:color="auto" w:fill="F9F9F9"/>
        </w:rPr>
        <w:t>,</w:t>
      </w:r>
      <w:proofErr w:type="spellStart"/>
      <w:r w:rsidRPr="00CC7FEF">
        <w:rPr>
          <w:sz w:val="24"/>
          <w:szCs w:val="24"/>
          <w:shd w:val="clear" w:color="auto" w:fill="F9F9F9"/>
          <w:lang w:val="en-US"/>
        </w:rPr>
        <w:t>Moodle</w:t>
      </w:r>
      <w:proofErr w:type="spellEnd"/>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proofErr w:type="spellStart"/>
      <w:r w:rsidRPr="00CC7FEF">
        <w:rPr>
          <w:sz w:val="24"/>
          <w:szCs w:val="24"/>
          <w:shd w:val="clear" w:color="auto" w:fill="F9F9F9"/>
          <w:lang w:val="en-US"/>
        </w:rPr>
        <w:t>Inkscape</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Scribus</w:t>
      </w:r>
      <w:proofErr w:type="spellEnd"/>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proofErr w:type="spellStart"/>
      <w:r w:rsidRPr="00CC7FEF">
        <w:rPr>
          <w:sz w:val="24"/>
          <w:szCs w:val="24"/>
          <w:shd w:val="clear" w:color="auto" w:fill="F9F9F9"/>
          <w:lang w:val="en-US"/>
        </w:rPr>
        <w:t>Avidemux</w:t>
      </w:r>
      <w:proofErr w:type="spellEnd"/>
      <w:r w:rsidRPr="00CC7FEF">
        <w:rPr>
          <w:sz w:val="24"/>
          <w:szCs w:val="24"/>
          <w:shd w:val="clear" w:color="auto" w:fill="F9F9F9"/>
        </w:rPr>
        <w:t xml:space="preserve">, </w:t>
      </w:r>
      <w:proofErr w:type="spellStart"/>
      <w:r w:rsidRPr="00CC7FEF">
        <w:rPr>
          <w:sz w:val="24"/>
          <w:szCs w:val="24"/>
          <w:shd w:val="clear" w:color="auto" w:fill="F9F9F9"/>
          <w:lang w:val="en-US"/>
        </w:rPr>
        <w:t>DeductorStudio</w:t>
      </w:r>
      <w:proofErr w:type="spellEnd"/>
    </w:p>
    <w:p w:rsidR="006F211D" w:rsidRPr="00CC7FEF" w:rsidRDefault="006F211D" w:rsidP="006F211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211D" w:rsidRPr="00CC7FEF" w:rsidRDefault="006F211D" w:rsidP="006F211D">
      <w:pPr>
        <w:tabs>
          <w:tab w:val="left" w:pos="993"/>
        </w:tabs>
        <w:jc w:val="both"/>
        <w:rPr>
          <w:sz w:val="24"/>
          <w:szCs w:val="24"/>
        </w:rPr>
      </w:pPr>
      <w:r w:rsidRPr="00CC7FEF">
        <w:rPr>
          <w:sz w:val="24"/>
          <w:szCs w:val="24"/>
        </w:rPr>
        <w:lastRenderedPageBreak/>
        <w:t xml:space="preserve">компьютер (8 шт.),  </w:t>
      </w:r>
      <w:proofErr w:type="spellStart"/>
      <w:r w:rsidRPr="00CC7FEF">
        <w:rPr>
          <w:sz w:val="24"/>
          <w:szCs w:val="24"/>
        </w:rPr>
        <w:t>Линко</w:t>
      </w:r>
      <w:proofErr w:type="spellEnd"/>
      <w:r w:rsidRPr="00CC7FEF">
        <w:rPr>
          <w:sz w:val="24"/>
          <w:szCs w:val="24"/>
        </w:rPr>
        <w:t xml:space="preserve"> V8.2, Операционная система </w:t>
      </w:r>
      <w:proofErr w:type="spellStart"/>
      <w:r w:rsidRPr="00CC7FEF">
        <w:rPr>
          <w:sz w:val="24"/>
          <w:szCs w:val="24"/>
        </w:rPr>
        <w:t>MicrosoftWindows</w:t>
      </w:r>
      <w:proofErr w:type="spellEnd"/>
      <w:r w:rsidRPr="00CC7FEF">
        <w:rPr>
          <w:sz w:val="24"/>
          <w:szCs w:val="24"/>
        </w:rPr>
        <w:t xml:space="preserve"> XP,  </w:t>
      </w:r>
      <w:proofErr w:type="spellStart"/>
      <w:r w:rsidRPr="00CC7FEF">
        <w:rPr>
          <w:sz w:val="24"/>
          <w:szCs w:val="24"/>
        </w:rPr>
        <w:t>MicrosoftOfficeProfessionalPlus</w:t>
      </w:r>
      <w:proofErr w:type="spellEnd"/>
      <w:r w:rsidRPr="00CC7FEF">
        <w:rPr>
          <w:sz w:val="24"/>
          <w:szCs w:val="24"/>
        </w:rPr>
        <w:t xml:space="preserve"> 2007,  </w:t>
      </w:r>
      <w:proofErr w:type="spellStart"/>
      <w:r w:rsidRPr="00CC7FEF">
        <w:rPr>
          <w:sz w:val="24"/>
          <w:szCs w:val="24"/>
        </w:rPr>
        <w:t>LibreOfficeWriter</w:t>
      </w:r>
      <w:proofErr w:type="spellEnd"/>
      <w:r w:rsidRPr="00CC7FEF">
        <w:rPr>
          <w:sz w:val="24"/>
          <w:szCs w:val="24"/>
        </w:rPr>
        <w:t xml:space="preserve">,  </w:t>
      </w:r>
      <w:proofErr w:type="spellStart"/>
      <w:r w:rsidRPr="00CC7FEF">
        <w:rPr>
          <w:sz w:val="24"/>
          <w:szCs w:val="24"/>
        </w:rPr>
        <w:t>LibreOfficeCalc</w:t>
      </w:r>
      <w:proofErr w:type="spellEnd"/>
      <w:r w:rsidRPr="00CC7FEF">
        <w:rPr>
          <w:sz w:val="24"/>
          <w:szCs w:val="24"/>
        </w:rPr>
        <w:t xml:space="preserve">,  </w:t>
      </w:r>
      <w:proofErr w:type="spellStart"/>
      <w:r w:rsidRPr="00CC7FEF">
        <w:rPr>
          <w:sz w:val="24"/>
          <w:szCs w:val="24"/>
        </w:rPr>
        <w:t>LibreOfficeImpress</w:t>
      </w:r>
      <w:proofErr w:type="spellEnd"/>
      <w:r w:rsidRPr="00CC7FEF">
        <w:rPr>
          <w:sz w:val="24"/>
          <w:szCs w:val="24"/>
        </w:rPr>
        <w:t xml:space="preserve">,  </w:t>
      </w:r>
      <w:proofErr w:type="spellStart"/>
      <w:r w:rsidRPr="00CC7FEF">
        <w:rPr>
          <w:sz w:val="24"/>
          <w:szCs w:val="24"/>
        </w:rPr>
        <w:t>LibreOfficeDraw</w:t>
      </w:r>
      <w:proofErr w:type="spellEnd"/>
      <w:r w:rsidRPr="00CC7FEF">
        <w:rPr>
          <w:sz w:val="24"/>
          <w:szCs w:val="24"/>
        </w:rPr>
        <w:t xml:space="preserve">,  </w:t>
      </w:r>
      <w:proofErr w:type="spellStart"/>
      <w:r w:rsidRPr="00CC7FEF">
        <w:rPr>
          <w:sz w:val="24"/>
          <w:szCs w:val="24"/>
        </w:rPr>
        <w:t>LibreOfficeMath</w:t>
      </w:r>
      <w:proofErr w:type="spellEnd"/>
      <w:r w:rsidRPr="00CC7FEF">
        <w:rPr>
          <w:sz w:val="24"/>
          <w:szCs w:val="24"/>
        </w:rPr>
        <w:t xml:space="preserve">,  </w:t>
      </w:r>
      <w:proofErr w:type="spellStart"/>
      <w:r w:rsidRPr="00CC7FEF">
        <w:rPr>
          <w:sz w:val="24"/>
          <w:szCs w:val="24"/>
        </w:rPr>
        <w:t>LibreOfficeBase</w:t>
      </w:r>
      <w:proofErr w:type="spellEnd"/>
      <w:r w:rsidRPr="00CC7FEF">
        <w:rPr>
          <w:sz w:val="24"/>
          <w:szCs w:val="24"/>
        </w:rPr>
        <w:t xml:space="preserve">, </w:t>
      </w:r>
      <w:proofErr w:type="spellStart"/>
      <w:r w:rsidRPr="00CC7FEF">
        <w:rPr>
          <w:sz w:val="24"/>
          <w:szCs w:val="24"/>
        </w:rPr>
        <w:t>Линко</w:t>
      </w:r>
      <w:proofErr w:type="spellEnd"/>
      <w:r w:rsidRPr="00CC7FEF">
        <w:rPr>
          <w:sz w:val="24"/>
          <w:szCs w:val="24"/>
        </w:rPr>
        <w:t xml:space="preserve"> V8.2, 1С:Предпр.8.Комплект для обучения в высших и средних учебных заведениях, </w:t>
      </w:r>
      <w:proofErr w:type="spellStart"/>
      <w:r w:rsidRPr="00CC7FEF">
        <w:rPr>
          <w:sz w:val="24"/>
          <w:szCs w:val="24"/>
        </w:rPr>
        <w:t>NetBeans</w:t>
      </w:r>
      <w:proofErr w:type="spellEnd"/>
      <w:r w:rsidRPr="00CC7FEF">
        <w:rPr>
          <w:sz w:val="24"/>
          <w:szCs w:val="24"/>
        </w:rPr>
        <w:t xml:space="preserve"> , </w:t>
      </w:r>
      <w:proofErr w:type="spellStart"/>
      <w:r w:rsidRPr="00CC7FEF">
        <w:rPr>
          <w:sz w:val="24"/>
          <w:szCs w:val="24"/>
        </w:rPr>
        <w:t>RunaWFE</w:t>
      </w:r>
      <w:proofErr w:type="spellEnd"/>
      <w:r w:rsidRPr="00CC7FEF">
        <w:rPr>
          <w:sz w:val="24"/>
          <w:szCs w:val="24"/>
        </w:rPr>
        <w:t xml:space="preserve">, </w:t>
      </w:r>
      <w:proofErr w:type="spellStart"/>
      <w:r w:rsidRPr="00CC7FEF">
        <w:rPr>
          <w:sz w:val="24"/>
          <w:szCs w:val="24"/>
        </w:rPr>
        <w:t>Moodle</w:t>
      </w:r>
      <w:proofErr w:type="spellEnd"/>
      <w:r w:rsidRPr="00CC7FEF">
        <w:rPr>
          <w:sz w:val="24"/>
          <w:szCs w:val="24"/>
        </w:rPr>
        <w:t xml:space="preserve">, </w:t>
      </w:r>
      <w:proofErr w:type="spellStart"/>
      <w:r w:rsidRPr="00CC7FEF">
        <w:rPr>
          <w:sz w:val="24"/>
          <w:szCs w:val="24"/>
        </w:rPr>
        <w:t>BigBlueButton</w:t>
      </w:r>
      <w:proofErr w:type="spellEnd"/>
      <w:r w:rsidRPr="00CC7FEF">
        <w:rPr>
          <w:sz w:val="24"/>
          <w:szCs w:val="24"/>
        </w:rPr>
        <w:t xml:space="preserve">, PSPP, GIMP,  </w:t>
      </w:r>
      <w:proofErr w:type="spellStart"/>
      <w:r w:rsidRPr="00CC7FEF">
        <w:rPr>
          <w:sz w:val="24"/>
          <w:szCs w:val="24"/>
        </w:rPr>
        <w:t>Inkscape</w:t>
      </w:r>
      <w:proofErr w:type="spellEnd"/>
      <w:r w:rsidRPr="00CC7FEF">
        <w:rPr>
          <w:sz w:val="24"/>
          <w:szCs w:val="24"/>
        </w:rPr>
        <w:t xml:space="preserve">, </w:t>
      </w:r>
      <w:proofErr w:type="spellStart"/>
      <w:r w:rsidRPr="00CC7FEF">
        <w:rPr>
          <w:sz w:val="24"/>
          <w:szCs w:val="24"/>
        </w:rPr>
        <w:t>Scribus</w:t>
      </w:r>
      <w:proofErr w:type="spellEnd"/>
      <w:r w:rsidRPr="00CC7FEF">
        <w:rPr>
          <w:sz w:val="24"/>
          <w:szCs w:val="24"/>
        </w:rPr>
        <w:t xml:space="preserve">, </w:t>
      </w:r>
      <w:proofErr w:type="spellStart"/>
      <w:r w:rsidRPr="00CC7FEF">
        <w:rPr>
          <w:sz w:val="24"/>
          <w:szCs w:val="24"/>
        </w:rPr>
        <w:t>Audacity</w:t>
      </w:r>
      <w:proofErr w:type="spellEnd"/>
      <w:r w:rsidRPr="00CC7FEF">
        <w:rPr>
          <w:sz w:val="24"/>
          <w:szCs w:val="24"/>
        </w:rPr>
        <w:t xml:space="preserve">, </w:t>
      </w:r>
      <w:proofErr w:type="spellStart"/>
      <w:r w:rsidRPr="00CC7FEF">
        <w:rPr>
          <w:sz w:val="24"/>
          <w:szCs w:val="24"/>
        </w:rPr>
        <w:t>Avidemux</w:t>
      </w:r>
      <w:proofErr w:type="spellEnd"/>
      <w:r w:rsidRPr="00CC7FEF">
        <w:rPr>
          <w:sz w:val="24"/>
          <w:szCs w:val="24"/>
        </w:rPr>
        <w:t xml:space="preserve">, </w:t>
      </w:r>
      <w:proofErr w:type="spellStart"/>
      <w:r w:rsidRPr="00CC7FEF">
        <w:rPr>
          <w:sz w:val="24"/>
          <w:szCs w:val="24"/>
        </w:rPr>
        <w:t>DeductorAcademic</w:t>
      </w:r>
      <w:proofErr w:type="spellEnd"/>
      <w:r w:rsidRPr="00CC7FEF">
        <w:rPr>
          <w:sz w:val="24"/>
          <w:szCs w:val="24"/>
        </w:rPr>
        <w:t xml:space="preserve">,  </w:t>
      </w:r>
      <w:proofErr w:type="spellStart"/>
      <w:r w:rsidRPr="00CC7FEF">
        <w:rPr>
          <w:sz w:val="24"/>
          <w:szCs w:val="24"/>
        </w:rPr>
        <w:t>VirtualBox</w:t>
      </w:r>
      <w:proofErr w:type="spellEnd"/>
      <w:r w:rsidRPr="00CC7FEF">
        <w:rPr>
          <w:sz w:val="24"/>
          <w:szCs w:val="24"/>
        </w:rPr>
        <w:t xml:space="preserve">, </w:t>
      </w:r>
      <w:proofErr w:type="spellStart"/>
      <w:r w:rsidRPr="00CC7FEF">
        <w:rPr>
          <w:sz w:val="24"/>
          <w:szCs w:val="24"/>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rPr>
        <w:t>SkyDNS</w:t>
      </w:r>
      <w:proofErr w:type="spellEnd"/>
      <w:r w:rsidRPr="00CC7FEF">
        <w:rPr>
          <w:sz w:val="24"/>
          <w:szCs w:val="24"/>
        </w:rPr>
        <w:t xml:space="preserve">, справочно-правовая система «Консультант плюс», «Гарант», </w:t>
      </w:r>
      <w:proofErr w:type="spellStart"/>
      <w:r w:rsidRPr="00CC7FEF">
        <w:rPr>
          <w:sz w:val="24"/>
          <w:szCs w:val="24"/>
        </w:rPr>
        <w:t>Электронно</w:t>
      </w:r>
      <w:proofErr w:type="spellEnd"/>
      <w:r w:rsidRPr="00CC7FEF">
        <w:rPr>
          <w:sz w:val="24"/>
          <w:szCs w:val="24"/>
        </w:rPr>
        <w:t xml:space="preserve"> библиотечная система </w:t>
      </w:r>
      <w:proofErr w:type="spellStart"/>
      <w:r w:rsidRPr="00CC7FEF">
        <w:rPr>
          <w:sz w:val="24"/>
          <w:szCs w:val="24"/>
        </w:rPr>
        <w:t>IPRbooks</w:t>
      </w:r>
      <w:proofErr w:type="spellEnd"/>
      <w:r w:rsidRPr="00CC7FEF">
        <w:rPr>
          <w:sz w:val="24"/>
          <w:szCs w:val="24"/>
        </w:rPr>
        <w:t xml:space="preserve">, </w:t>
      </w:r>
      <w:proofErr w:type="spellStart"/>
      <w:r w:rsidRPr="00CC7FEF">
        <w:rPr>
          <w:sz w:val="24"/>
          <w:szCs w:val="24"/>
        </w:rPr>
        <w:t>Электронно</w:t>
      </w:r>
      <w:proofErr w:type="spellEnd"/>
      <w:r w:rsidRPr="00CC7FEF">
        <w:rPr>
          <w:sz w:val="24"/>
          <w:szCs w:val="24"/>
        </w:rPr>
        <w:t xml:space="preserve"> библиотечная система «ЭБС ЮРАЙТ» </w:t>
      </w:r>
      <w:hyperlink w:history="1">
        <w:r w:rsidRPr="00CC7FEF">
          <w:rPr>
            <w:rStyle w:val="a7"/>
            <w:sz w:val="24"/>
            <w:szCs w:val="24"/>
          </w:rPr>
          <w:t xml:space="preserve">www.biblio-online. </w:t>
        </w:r>
        <w:proofErr w:type="spellStart"/>
        <w:r w:rsidRPr="00CC7FEF">
          <w:rPr>
            <w:rStyle w:val="a7"/>
            <w:sz w:val="24"/>
            <w:szCs w:val="24"/>
          </w:rPr>
          <w:t>ru</w:t>
        </w:r>
        <w:proofErr w:type="spellEnd"/>
      </w:hyperlink>
    </w:p>
    <w:p w:rsidR="006F211D" w:rsidRPr="00CC7FEF" w:rsidRDefault="006F211D" w:rsidP="006F211D">
      <w:pPr>
        <w:tabs>
          <w:tab w:val="left" w:pos="993"/>
        </w:tabs>
        <w:ind w:firstLine="709"/>
        <w:jc w:val="both"/>
        <w:rPr>
          <w:sz w:val="24"/>
          <w:szCs w:val="24"/>
        </w:rPr>
      </w:pPr>
      <w:r w:rsidRPr="00CC7FEF">
        <w:rPr>
          <w:sz w:val="24"/>
          <w:szCs w:val="24"/>
        </w:rPr>
        <w:t xml:space="preserve">5. </w:t>
      </w:r>
      <w:proofErr w:type="gramStart"/>
      <w:r w:rsidRPr="00CC7FEF">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CC7FEF">
        <w:rPr>
          <w:sz w:val="24"/>
          <w:szCs w:val="24"/>
        </w:rPr>
        <w:t xml:space="preserve"> Операционная система </w:t>
      </w:r>
      <w:proofErr w:type="spellStart"/>
      <w:r w:rsidRPr="00CC7FEF">
        <w:rPr>
          <w:sz w:val="24"/>
          <w:szCs w:val="24"/>
        </w:rPr>
        <w:t>MicrosoftWindows</w:t>
      </w:r>
      <w:proofErr w:type="spellEnd"/>
      <w:r w:rsidRPr="00CC7FEF">
        <w:rPr>
          <w:sz w:val="24"/>
          <w:szCs w:val="24"/>
        </w:rPr>
        <w:t xml:space="preserve"> 10,  </w:t>
      </w:r>
      <w:proofErr w:type="spellStart"/>
      <w:r w:rsidRPr="00CC7FEF">
        <w:rPr>
          <w:sz w:val="24"/>
          <w:szCs w:val="24"/>
        </w:rPr>
        <w:t>MicrosoftOfficeProfessionalPlus</w:t>
      </w:r>
      <w:proofErr w:type="spellEnd"/>
      <w:r w:rsidRPr="00CC7FEF">
        <w:rPr>
          <w:sz w:val="24"/>
          <w:szCs w:val="24"/>
        </w:rPr>
        <w:t xml:space="preserve"> 2007,  </w:t>
      </w:r>
      <w:proofErr w:type="spellStart"/>
      <w:r w:rsidRPr="00CC7FEF">
        <w:rPr>
          <w:sz w:val="24"/>
          <w:szCs w:val="24"/>
        </w:rPr>
        <w:t>LibreOfficeWriter</w:t>
      </w:r>
      <w:proofErr w:type="spellEnd"/>
      <w:r w:rsidRPr="00CC7FEF">
        <w:rPr>
          <w:sz w:val="24"/>
          <w:szCs w:val="24"/>
        </w:rPr>
        <w:t xml:space="preserve">,  </w:t>
      </w:r>
      <w:proofErr w:type="spellStart"/>
      <w:r w:rsidRPr="00CC7FEF">
        <w:rPr>
          <w:sz w:val="24"/>
          <w:szCs w:val="24"/>
        </w:rPr>
        <w:t>LibreOfficeCalc</w:t>
      </w:r>
      <w:proofErr w:type="spellEnd"/>
      <w:r w:rsidRPr="00CC7FEF">
        <w:rPr>
          <w:sz w:val="24"/>
          <w:szCs w:val="24"/>
        </w:rPr>
        <w:t xml:space="preserve">,  </w:t>
      </w:r>
      <w:proofErr w:type="spellStart"/>
      <w:r w:rsidRPr="00CC7FEF">
        <w:rPr>
          <w:sz w:val="24"/>
          <w:szCs w:val="24"/>
        </w:rPr>
        <w:t>LibreOfficeImpress</w:t>
      </w:r>
      <w:proofErr w:type="spellEnd"/>
      <w:r w:rsidRPr="00CC7FEF">
        <w:rPr>
          <w:sz w:val="24"/>
          <w:szCs w:val="24"/>
        </w:rPr>
        <w:t xml:space="preserve">,  </w:t>
      </w:r>
      <w:proofErr w:type="spellStart"/>
      <w:r w:rsidRPr="00CC7FEF">
        <w:rPr>
          <w:sz w:val="24"/>
          <w:szCs w:val="24"/>
        </w:rPr>
        <w:t>LibreOfficeDraw</w:t>
      </w:r>
      <w:proofErr w:type="spellEnd"/>
      <w:r w:rsidRPr="00CC7FEF">
        <w:rPr>
          <w:sz w:val="24"/>
          <w:szCs w:val="24"/>
        </w:rPr>
        <w:t xml:space="preserve">,  </w:t>
      </w:r>
      <w:proofErr w:type="spellStart"/>
      <w:r w:rsidRPr="00CC7FEF">
        <w:rPr>
          <w:sz w:val="24"/>
          <w:szCs w:val="24"/>
        </w:rPr>
        <w:t>LibreOfficeMath</w:t>
      </w:r>
      <w:proofErr w:type="spellEnd"/>
      <w:r w:rsidRPr="00CC7FEF">
        <w:rPr>
          <w:sz w:val="24"/>
          <w:szCs w:val="24"/>
        </w:rPr>
        <w:t xml:space="preserve">,  </w:t>
      </w:r>
      <w:proofErr w:type="spellStart"/>
      <w:r w:rsidRPr="00CC7FEF">
        <w:rPr>
          <w:sz w:val="24"/>
          <w:szCs w:val="24"/>
        </w:rPr>
        <w:t>LibreOfficeBase</w:t>
      </w:r>
      <w:proofErr w:type="spellEnd"/>
      <w:r w:rsidRPr="00CC7FEF">
        <w:rPr>
          <w:sz w:val="24"/>
          <w:szCs w:val="24"/>
        </w:rPr>
        <w:t xml:space="preserve">,  </w:t>
      </w:r>
      <w:proofErr w:type="spellStart"/>
      <w:r w:rsidRPr="00CC7FEF">
        <w:rPr>
          <w:sz w:val="24"/>
          <w:szCs w:val="24"/>
        </w:rPr>
        <w:t>NetBeans</w:t>
      </w:r>
      <w:proofErr w:type="spellEnd"/>
      <w:r w:rsidRPr="00CC7FEF">
        <w:rPr>
          <w:sz w:val="24"/>
          <w:szCs w:val="24"/>
        </w:rPr>
        <w:t xml:space="preserve"> , </w:t>
      </w:r>
      <w:proofErr w:type="spellStart"/>
      <w:r w:rsidRPr="00CC7FEF">
        <w:rPr>
          <w:sz w:val="24"/>
          <w:szCs w:val="24"/>
        </w:rPr>
        <w:t>RunaWFE</w:t>
      </w:r>
      <w:proofErr w:type="spellEnd"/>
      <w:r w:rsidRPr="00CC7FEF">
        <w:rPr>
          <w:sz w:val="24"/>
          <w:szCs w:val="24"/>
        </w:rPr>
        <w:t xml:space="preserve">, </w:t>
      </w:r>
      <w:proofErr w:type="spellStart"/>
      <w:r w:rsidRPr="00CC7FEF">
        <w:rPr>
          <w:sz w:val="24"/>
          <w:szCs w:val="24"/>
        </w:rPr>
        <w:t>Moodle</w:t>
      </w:r>
      <w:proofErr w:type="spellEnd"/>
      <w:r w:rsidRPr="00CC7FEF">
        <w:rPr>
          <w:sz w:val="24"/>
          <w:szCs w:val="24"/>
        </w:rPr>
        <w:t xml:space="preserve">, </w:t>
      </w:r>
      <w:proofErr w:type="spellStart"/>
      <w:r w:rsidRPr="00CC7FEF">
        <w:rPr>
          <w:sz w:val="24"/>
          <w:szCs w:val="24"/>
        </w:rPr>
        <w:t>BigBlueButton</w:t>
      </w:r>
      <w:proofErr w:type="spellEnd"/>
      <w:r w:rsidRPr="00CC7FEF">
        <w:rPr>
          <w:sz w:val="24"/>
          <w:szCs w:val="24"/>
        </w:rPr>
        <w:t xml:space="preserve">, GIMP,  </w:t>
      </w:r>
      <w:proofErr w:type="spellStart"/>
      <w:r w:rsidRPr="00CC7FEF">
        <w:rPr>
          <w:sz w:val="24"/>
          <w:szCs w:val="24"/>
        </w:rPr>
        <w:t>Inkscape</w:t>
      </w:r>
      <w:proofErr w:type="spellEnd"/>
      <w:r w:rsidRPr="00CC7FEF">
        <w:rPr>
          <w:sz w:val="24"/>
          <w:szCs w:val="24"/>
        </w:rPr>
        <w:t xml:space="preserve">, </w:t>
      </w:r>
      <w:proofErr w:type="spellStart"/>
      <w:r w:rsidRPr="00CC7FEF">
        <w:rPr>
          <w:sz w:val="24"/>
          <w:szCs w:val="24"/>
        </w:rPr>
        <w:t>Scribus</w:t>
      </w:r>
      <w:proofErr w:type="spellEnd"/>
      <w:r w:rsidRPr="00CC7FEF">
        <w:rPr>
          <w:sz w:val="24"/>
          <w:szCs w:val="24"/>
        </w:rPr>
        <w:t xml:space="preserve">, </w:t>
      </w:r>
      <w:proofErr w:type="spellStart"/>
      <w:r w:rsidRPr="00CC7FEF">
        <w:rPr>
          <w:sz w:val="24"/>
          <w:szCs w:val="24"/>
        </w:rPr>
        <w:t>Audacity</w:t>
      </w:r>
      <w:proofErr w:type="spellEnd"/>
      <w:r w:rsidRPr="00CC7FEF">
        <w:rPr>
          <w:sz w:val="24"/>
          <w:szCs w:val="24"/>
        </w:rPr>
        <w:t xml:space="preserve">, </w:t>
      </w:r>
      <w:proofErr w:type="spellStart"/>
      <w:r w:rsidRPr="00CC7FEF">
        <w:rPr>
          <w:sz w:val="24"/>
          <w:szCs w:val="24"/>
        </w:rPr>
        <w:t>Avidemux</w:t>
      </w:r>
      <w:proofErr w:type="spellEnd"/>
      <w:r w:rsidRPr="00CC7FEF">
        <w:rPr>
          <w:sz w:val="24"/>
          <w:szCs w:val="24"/>
        </w:rPr>
        <w:t xml:space="preserve">, </w:t>
      </w:r>
      <w:proofErr w:type="spellStart"/>
      <w:r w:rsidRPr="00CC7FEF">
        <w:rPr>
          <w:sz w:val="24"/>
          <w:szCs w:val="24"/>
        </w:rPr>
        <w:t>DeductorAcademic</w:t>
      </w:r>
      <w:proofErr w:type="spellEnd"/>
      <w:r w:rsidRPr="00CC7FEF">
        <w:rPr>
          <w:sz w:val="24"/>
          <w:szCs w:val="24"/>
        </w:rPr>
        <w:t xml:space="preserve">, </w:t>
      </w:r>
      <w:proofErr w:type="spellStart"/>
      <w:r w:rsidRPr="00CC7FEF">
        <w:rPr>
          <w:sz w:val="24"/>
          <w:szCs w:val="24"/>
        </w:rPr>
        <w:t>KasperskyEndpointSecurity</w:t>
      </w:r>
      <w:proofErr w:type="spellEnd"/>
      <w:r w:rsidRPr="00CC7FEF">
        <w:rPr>
          <w:sz w:val="24"/>
          <w:szCs w:val="24"/>
        </w:rPr>
        <w:t xml:space="preserve"> для бизнеса – Стандартный, Система </w:t>
      </w:r>
      <w:proofErr w:type="spellStart"/>
      <w:r w:rsidRPr="00CC7FEF">
        <w:rPr>
          <w:sz w:val="24"/>
          <w:szCs w:val="24"/>
        </w:rPr>
        <w:t>контент</w:t>
      </w:r>
      <w:proofErr w:type="spellEnd"/>
      <w:r w:rsidRPr="00CC7FEF">
        <w:rPr>
          <w:sz w:val="24"/>
          <w:szCs w:val="24"/>
        </w:rPr>
        <w:t xml:space="preserve"> фильтрации </w:t>
      </w:r>
      <w:proofErr w:type="spellStart"/>
      <w:r w:rsidRPr="00CC7FEF">
        <w:rPr>
          <w:sz w:val="24"/>
          <w:szCs w:val="24"/>
        </w:rPr>
        <w:t>SkyDNS</w:t>
      </w:r>
      <w:proofErr w:type="spellEnd"/>
      <w:r w:rsidRPr="00CC7FEF">
        <w:rPr>
          <w:sz w:val="24"/>
          <w:szCs w:val="24"/>
        </w:rPr>
        <w:t xml:space="preserve">, справочно-правовая система «Консультант плюс», «Гарант», Интернет шлюз </w:t>
      </w:r>
      <w:proofErr w:type="spellStart"/>
      <w:r w:rsidRPr="00CC7FEF">
        <w:rPr>
          <w:sz w:val="24"/>
          <w:szCs w:val="24"/>
        </w:rPr>
        <w:t>TrafficInspector</w:t>
      </w:r>
      <w:proofErr w:type="spellEnd"/>
      <w:r w:rsidRPr="00CC7FEF">
        <w:rPr>
          <w:sz w:val="24"/>
          <w:szCs w:val="24"/>
        </w:rPr>
        <w:t xml:space="preserve">,  </w:t>
      </w:r>
      <w:proofErr w:type="spellStart"/>
      <w:r w:rsidRPr="00CC7FEF">
        <w:rPr>
          <w:sz w:val="24"/>
          <w:szCs w:val="24"/>
        </w:rPr>
        <w:t>Электронно</w:t>
      </w:r>
      <w:proofErr w:type="spellEnd"/>
      <w:r w:rsidRPr="00CC7FEF">
        <w:rPr>
          <w:sz w:val="24"/>
          <w:szCs w:val="24"/>
        </w:rPr>
        <w:t xml:space="preserve"> библиотечная система </w:t>
      </w:r>
      <w:proofErr w:type="spellStart"/>
      <w:r w:rsidRPr="00CC7FEF">
        <w:rPr>
          <w:sz w:val="24"/>
          <w:szCs w:val="24"/>
        </w:rPr>
        <w:t>IPRbooks</w:t>
      </w:r>
      <w:proofErr w:type="spellEnd"/>
      <w:r w:rsidRPr="00CC7FEF">
        <w:rPr>
          <w:sz w:val="24"/>
          <w:szCs w:val="24"/>
        </w:rPr>
        <w:t xml:space="preserve">, </w:t>
      </w:r>
      <w:proofErr w:type="spellStart"/>
      <w:r w:rsidRPr="00CC7FEF">
        <w:rPr>
          <w:sz w:val="24"/>
          <w:szCs w:val="24"/>
        </w:rPr>
        <w:t>Электронно</w:t>
      </w:r>
      <w:proofErr w:type="spellEnd"/>
      <w:r w:rsidRPr="00CC7FEF">
        <w:rPr>
          <w:sz w:val="24"/>
          <w:szCs w:val="24"/>
        </w:rPr>
        <w:t xml:space="preserve"> библиотечная система «ЭБС ЮРАЙТ».</w:t>
      </w: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FA5C55" w:rsidRPr="00937709" w:rsidRDefault="00FA5C55" w:rsidP="006F211D">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5DF" w:rsidRDefault="004205DF" w:rsidP="00160BC1">
      <w:r>
        <w:separator/>
      </w:r>
    </w:p>
  </w:endnote>
  <w:endnote w:type="continuationSeparator" w:id="1">
    <w:p w:rsidR="004205DF" w:rsidRDefault="004205D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5DF" w:rsidRDefault="004205DF" w:rsidP="00160BC1">
      <w:r>
        <w:separator/>
      </w:r>
    </w:p>
  </w:footnote>
  <w:footnote w:type="continuationSeparator" w:id="1">
    <w:p w:rsidR="004205DF" w:rsidRDefault="004205D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A79"/>
    <w:rsid w:val="00014384"/>
    <w:rsid w:val="00014C51"/>
    <w:rsid w:val="000241D6"/>
    <w:rsid w:val="00027D2C"/>
    <w:rsid w:val="00027E5B"/>
    <w:rsid w:val="0003108F"/>
    <w:rsid w:val="00032E47"/>
    <w:rsid w:val="00037461"/>
    <w:rsid w:val="00051AEE"/>
    <w:rsid w:val="00060A01"/>
    <w:rsid w:val="00064AA9"/>
    <w:rsid w:val="00066B8C"/>
    <w:rsid w:val="000835F5"/>
    <w:rsid w:val="00083EC2"/>
    <w:rsid w:val="00084B43"/>
    <w:rsid w:val="00086AA8"/>
    <w:rsid w:val="000875BF"/>
    <w:rsid w:val="000911D1"/>
    <w:rsid w:val="00091E8F"/>
    <w:rsid w:val="00096425"/>
    <w:rsid w:val="000A4FAC"/>
    <w:rsid w:val="000B0F83"/>
    <w:rsid w:val="000B1331"/>
    <w:rsid w:val="000B40A9"/>
    <w:rsid w:val="000B7795"/>
    <w:rsid w:val="000C4546"/>
    <w:rsid w:val="000D07C6"/>
    <w:rsid w:val="000D4429"/>
    <w:rsid w:val="000D6DE5"/>
    <w:rsid w:val="000E37E9"/>
    <w:rsid w:val="000F4B28"/>
    <w:rsid w:val="00102E02"/>
    <w:rsid w:val="00104A75"/>
    <w:rsid w:val="0011205F"/>
    <w:rsid w:val="00114770"/>
    <w:rsid w:val="001154C3"/>
    <w:rsid w:val="00116562"/>
    <w:rsid w:val="001165D0"/>
    <w:rsid w:val="001166B7"/>
    <w:rsid w:val="001167A8"/>
    <w:rsid w:val="00127108"/>
    <w:rsid w:val="00127DEA"/>
    <w:rsid w:val="00131CDA"/>
    <w:rsid w:val="00132F57"/>
    <w:rsid w:val="00136CF9"/>
    <w:rsid w:val="001378B1"/>
    <w:rsid w:val="00137C87"/>
    <w:rsid w:val="0014622E"/>
    <w:rsid w:val="0015639D"/>
    <w:rsid w:val="00160BC1"/>
    <w:rsid w:val="00161C70"/>
    <w:rsid w:val="001716A9"/>
    <w:rsid w:val="00181AAB"/>
    <w:rsid w:val="00184F65"/>
    <w:rsid w:val="00185A69"/>
    <w:rsid w:val="001871AA"/>
    <w:rsid w:val="00193C26"/>
    <w:rsid w:val="0019433E"/>
    <w:rsid w:val="001A3FA4"/>
    <w:rsid w:val="001A6533"/>
    <w:rsid w:val="001B6D60"/>
    <w:rsid w:val="001C4FED"/>
    <w:rsid w:val="001C6305"/>
    <w:rsid w:val="001C7DCC"/>
    <w:rsid w:val="001D7E91"/>
    <w:rsid w:val="001F11DE"/>
    <w:rsid w:val="001F3561"/>
    <w:rsid w:val="00207E2E"/>
    <w:rsid w:val="00207FB7"/>
    <w:rsid w:val="00211C1B"/>
    <w:rsid w:val="00240A81"/>
    <w:rsid w:val="00242E0D"/>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8C4"/>
    <w:rsid w:val="002C3F08"/>
    <w:rsid w:val="002C7582"/>
    <w:rsid w:val="002D6AC0"/>
    <w:rsid w:val="002E3309"/>
    <w:rsid w:val="002E4CB7"/>
    <w:rsid w:val="002E5B9E"/>
    <w:rsid w:val="002F39A2"/>
    <w:rsid w:val="00313C20"/>
    <w:rsid w:val="00315AB7"/>
    <w:rsid w:val="0032166A"/>
    <w:rsid w:val="00323998"/>
    <w:rsid w:val="00330957"/>
    <w:rsid w:val="0033261F"/>
    <w:rsid w:val="00333246"/>
    <w:rsid w:val="00334E99"/>
    <w:rsid w:val="0033546E"/>
    <w:rsid w:val="003451ED"/>
    <w:rsid w:val="00355C7E"/>
    <w:rsid w:val="003618C2"/>
    <w:rsid w:val="00363097"/>
    <w:rsid w:val="00365758"/>
    <w:rsid w:val="003668E3"/>
    <w:rsid w:val="00385368"/>
    <w:rsid w:val="00390B62"/>
    <w:rsid w:val="003A3494"/>
    <w:rsid w:val="003A57B5"/>
    <w:rsid w:val="003A6FB0"/>
    <w:rsid w:val="003A71E4"/>
    <w:rsid w:val="003B12DD"/>
    <w:rsid w:val="003B45B2"/>
    <w:rsid w:val="003B7F71"/>
    <w:rsid w:val="003C6AD2"/>
    <w:rsid w:val="003D47C6"/>
    <w:rsid w:val="003D72FB"/>
    <w:rsid w:val="003E17A7"/>
    <w:rsid w:val="00400491"/>
    <w:rsid w:val="0040356D"/>
    <w:rsid w:val="00403710"/>
    <w:rsid w:val="00407242"/>
    <w:rsid w:val="00407404"/>
    <w:rsid w:val="004110F5"/>
    <w:rsid w:val="004205DF"/>
    <w:rsid w:val="00435249"/>
    <w:rsid w:val="004355E2"/>
    <w:rsid w:val="00450AC8"/>
    <w:rsid w:val="0046365B"/>
    <w:rsid w:val="00466996"/>
    <w:rsid w:val="0047224A"/>
    <w:rsid w:val="0047572F"/>
    <w:rsid w:val="004757D0"/>
    <w:rsid w:val="0047633A"/>
    <w:rsid w:val="0048300E"/>
    <w:rsid w:val="0049217A"/>
    <w:rsid w:val="004960CB"/>
    <w:rsid w:val="004A027F"/>
    <w:rsid w:val="004A2C0D"/>
    <w:rsid w:val="004A2E62"/>
    <w:rsid w:val="004A68C9"/>
    <w:rsid w:val="004B13BA"/>
    <w:rsid w:val="004C30FE"/>
    <w:rsid w:val="004C5815"/>
    <w:rsid w:val="004C6DB3"/>
    <w:rsid w:val="004D121F"/>
    <w:rsid w:val="004D1EB3"/>
    <w:rsid w:val="004E0C3F"/>
    <w:rsid w:val="004E3D82"/>
    <w:rsid w:val="004E4CD6"/>
    <w:rsid w:val="004E4DB2"/>
    <w:rsid w:val="004E62F1"/>
    <w:rsid w:val="004E753A"/>
    <w:rsid w:val="004F3097"/>
    <w:rsid w:val="004F3C72"/>
    <w:rsid w:val="00513564"/>
    <w:rsid w:val="00516F43"/>
    <w:rsid w:val="00527428"/>
    <w:rsid w:val="00532644"/>
    <w:rsid w:val="005362E6"/>
    <w:rsid w:val="00537A62"/>
    <w:rsid w:val="00540F31"/>
    <w:rsid w:val="00565480"/>
    <w:rsid w:val="005669CB"/>
    <w:rsid w:val="00570C40"/>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B7918"/>
    <w:rsid w:val="005C0480"/>
    <w:rsid w:val="005C13E4"/>
    <w:rsid w:val="005C20F0"/>
    <w:rsid w:val="005C3AEB"/>
    <w:rsid w:val="005C3E07"/>
    <w:rsid w:val="005C7567"/>
    <w:rsid w:val="005D206B"/>
    <w:rsid w:val="005D4D88"/>
    <w:rsid w:val="005D59F9"/>
    <w:rsid w:val="005E6985"/>
    <w:rsid w:val="005F2349"/>
    <w:rsid w:val="006000AE"/>
    <w:rsid w:val="006044B4"/>
    <w:rsid w:val="00607E17"/>
    <w:rsid w:val="006118F6"/>
    <w:rsid w:val="00624250"/>
    <w:rsid w:val="00624E28"/>
    <w:rsid w:val="00641D51"/>
    <w:rsid w:val="00642A2F"/>
    <w:rsid w:val="006439F4"/>
    <w:rsid w:val="0065477D"/>
    <w:rsid w:val="0065606F"/>
    <w:rsid w:val="00656AC4"/>
    <w:rsid w:val="006724BA"/>
    <w:rsid w:val="00676914"/>
    <w:rsid w:val="00684474"/>
    <w:rsid w:val="00686B2B"/>
    <w:rsid w:val="00687A0C"/>
    <w:rsid w:val="00687B3A"/>
    <w:rsid w:val="00692DD7"/>
    <w:rsid w:val="006951F4"/>
    <w:rsid w:val="006B066C"/>
    <w:rsid w:val="006B0CA3"/>
    <w:rsid w:val="006B31E6"/>
    <w:rsid w:val="006B448E"/>
    <w:rsid w:val="006D108C"/>
    <w:rsid w:val="006D15B6"/>
    <w:rsid w:val="006D6805"/>
    <w:rsid w:val="006E5C19"/>
    <w:rsid w:val="006E69D6"/>
    <w:rsid w:val="006F211D"/>
    <w:rsid w:val="006F2DB7"/>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ADF"/>
    <w:rsid w:val="00783D3E"/>
    <w:rsid w:val="00785842"/>
    <w:rsid w:val="007865CB"/>
    <w:rsid w:val="00793E1B"/>
    <w:rsid w:val="00793F01"/>
    <w:rsid w:val="007A11E5"/>
    <w:rsid w:val="007A179C"/>
    <w:rsid w:val="007A41BB"/>
    <w:rsid w:val="007A5EE5"/>
    <w:rsid w:val="007A7E7B"/>
    <w:rsid w:val="007B1B01"/>
    <w:rsid w:val="007B2F12"/>
    <w:rsid w:val="007B4733"/>
    <w:rsid w:val="007B73ED"/>
    <w:rsid w:val="007C277B"/>
    <w:rsid w:val="007C57D6"/>
    <w:rsid w:val="007C6684"/>
    <w:rsid w:val="007C6E53"/>
    <w:rsid w:val="007D5CC1"/>
    <w:rsid w:val="007E10C6"/>
    <w:rsid w:val="007E2B33"/>
    <w:rsid w:val="007E79C3"/>
    <w:rsid w:val="007F098D"/>
    <w:rsid w:val="007F3627"/>
    <w:rsid w:val="007F4B97"/>
    <w:rsid w:val="007F7A4D"/>
    <w:rsid w:val="00801B83"/>
    <w:rsid w:val="00820D1B"/>
    <w:rsid w:val="00823333"/>
    <w:rsid w:val="00823E5A"/>
    <w:rsid w:val="00825F5D"/>
    <w:rsid w:val="00827A34"/>
    <w:rsid w:val="008353E3"/>
    <w:rsid w:val="008423FF"/>
    <w:rsid w:val="00847A53"/>
    <w:rsid w:val="00857FC8"/>
    <w:rsid w:val="0086651C"/>
    <w:rsid w:val="00873FD4"/>
    <w:rsid w:val="008747D5"/>
    <w:rsid w:val="0088272E"/>
    <w:rsid w:val="008B3964"/>
    <w:rsid w:val="008B6331"/>
    <w:rsid w:val="008D270E"/>
    <w:rsid w:val="008E45E0"/>
    <w:rsid w:val="008E5E59"/>
    <w:rsid w:val="0090183F"/>
    <w:rsid w:val="00911F3E"/>
    <w:rsid w:val="00920199"/>
    <w:rsid w:val="00920C5A"/>
    <w:rsid w:val="00921868"/>
    <w:rsid w:val="009308B2"/>
    <w:rsid w:val="00936281"/>
    <w:rsid w:val="00937709"/>
    <w:rsid w:val="0094149E"/>
    <w:rsid w:val="00941875"/>
    <w:rsid w:val="00951F6B"/>
    <w:rsid w:val="0095267C"/>
    <w:rsid w:val="009528CA"/>
    <w:rsid w:val="00954E45"/>
    <w:rsid w:val="00965998"/>
    <w:rsid w:val="00983064"/>
    <w:rsid w:val="00986F0A"/>
    <w:rsid w:val="00986F35"/>
    <w:rsid w:val="0099388C"/>
    <w:rsid w:val="009D5EFA"/>
    <w:rsid w:val="009E35D2"/>
    <w:rsid w:val="009E7D45"/>
    <w:rsid w:val="009F4070"/>
    <w:rsid w:val="00A01ADE"/>
    <w:rsid w:val="00A03428"/>
    <w:rsid w:val="00A275E4"/>
    <w:rsid w:val="00A32A5F"/>
    <w:rsid w:val="00A34E59"/>
    <w:rsid w:val="00A42047"/>
    <w:rsid w:val="00A44F9E"/>
    <w:rsid w:val="00A51F6A"/>
    <w:rsid w:val="00A54637"/>
    <w:rsid w:val="00A567CD"/>
    <w:rsid w:val="00A571A9"/>
    <w:rsid w:val="00A63D90"/>
    <w:rsid w:val="00A75675"/>
    <w:rsid w:val="00A76E53"/>
    <w:rsid w:val="00A80AC1"/>
    <w:rsid w:val="00A83EBD"/>
    <w:rsid w:val="00A90188"/>
    <w:rsid w:val="00A9607B"/>
    <w:rsid w:val="00A96C48"/>
    <w:rsid w:val="00A976FA"/>
    <w:rsid w:val="00AA2A29"/>
    <w:rsid w:val="00AA4FBA"/>
    <w:rsid w:val="00AA63F2"/>
    <w:rsid w:val="00AB2091"/>
    <w:rsid w:val="00AB294C"/>
    <w:rsid w:val="00AB6243"/>
    <w:rsid w:val="00AB6A58"/>
    <w:rsid w:val="00AD0669"/>
    <w:rsid w:val="00AD208A"/>
    <w:rsid w:val="00AD4A3C"/>
    <w:rsid w:val="00AD5F50"/>
    <w:rsid w:val="00AE3177"/>
    <w:rsid w:val="00AE7DC0"/>
    <w:rsid w:val="00AF4447"/>
    <w:rsid w:val="00AF61EB"/>
    <w:rsid w:val="00B07F82"/>
    <w:rsid w:val="00B129E4"/>
    <w:rsid w:val="00B14050"/>
    <w:rsid w:val="00B16EA9"/>
    <w:rsid w:val="00B249EC"/>
    <w:rsid w:val="00B26041"/>
    <w:rsid w:val="00B36F3E"/>
    <w:rsid w:val="00B434C0"/>
    <w:rsid w:val="00B43F9B"/>
    <w:rsid w:val="00B44FF6"/>
    <w:rsid w:val="00B46C4F"/>
    <w:rsid w:val="00B5209B"/>
    <w:rsid w:val="00B5242F"/>
    <w:rsid w:val="00B542D4"/>
    <w:rsid w:val="00B54421"/>
    <w:rsid w:val="00B56972"/>
    <w:rsid w:val="00B60809"/>
    <w:rsid w:val="00B621C7"/>
    <w:rsid w:val="00B642B8"/>
    <w:rsid w:val="00B713C9"/>
    <w:rsid w:val="00B77E69"/>
    <w:rsid w:val="00B817E2"/>
    <w:rsid w:val="00B86DE3"/>
    <w:rsid w:val="00B90940"/>
    <w:rsid w:val="00BA10D6"/>
    <w:rsid w:val="00BB6C9A"/>
    <w:rsid w:val="00BB70FB"/>
    <w:rsid w:val="00BC48CD"/>
    <w:rsid w:val="00BC7791"/>
    <w:rsid w:val="00BD1A97"/>
    <w:rsid w:val="00BD32A0"/>
    <w:rsid w:val="00BD73F2"/>
    <w:rsid w:val="00BE023D"/>
    <w:rsid w:val="00BE05EB"/>
    <w:rsid w:val="00BE18DA"/>
    <w:rsid w:val="00BF22FC"/>
    <w:rsid w:val="00C00DA5"/>
    <w:rsid w:val="00C1245E"/>
    <w:rsid w:val="00C228C5"/>
    <w:rsid w:val="00C24EA8"/>
    <w:rsid w:val="00C2547E"/>
    <w:rsid w:val="00C26026"/>
    <w:rsid w:val="00C26E3E"/>
    <w:rsid w:val="00C27B1E"/>
    <w:rsid w:val="00C33468"/>
    <w:rsid w:val="00C3475E"/>
    <w:rsid w:val="00C40C06"/>
    <w:rsid w:val="00C40C27"/>
    <w:rsid w:val="00C467E0"/>
    <w:rsid w:val="00C51D93"/>
    <w:rsid w:val="00C55E91"/>
    <w:rsid w:val="00C70CA1"/>
    <w:rsid w:val="00C72983"/>
    <w:rsid w:val="00C72FF1"/>
    <w:rsid w:val="00C90A7A"/>
    <w:rsid w:val="00C93F61"/>
    <w:rsid w:val="00C94464"/>
    <w:rsid w:val="00C953C9"/>
    <w:rsid w:val="00C96493"/>
    <w:rsid w:val="00CA401A"/>
    <w:rsid w:val="00CA42D0"/>
    <w:rsid w:val="00CB27ED"/>
    <w:rsid w:val="00CB61D6"/>
    <w:rsid w:val="00CC1409"/>
    <w:rsid w:val="00CD2FB7"/>
    <w:rsid w:val="00CE4AD2"/>
    <w:rsid w:val="00CE61CE"/>
    <w:rsid w:val="00CE6C4B"/>
    <w:rsid w:val="00CF12C6"/>
    <w:rsid w:val="00CF2B2F"/>
    <w:rsid w:val="00CF6292"/>
    <w:rsid w:val="00CF63D7"/>
    <w:rsid w:val="00CF6B12"/>
    <w:rsid w:val="00D02EB8"/>
    <w:rsid w:val="00D03DA2"/>
    <w:rsid w:val="00D152E4"/>
    <w:rsid w:val="00D1753D"/>
    <w:rsid w:val="00D23AFF"/>
    <w:rsid w:val="00D23EFA"/>
    <w:rsid w:val="00D34B66"/>
    <w:rsid w:val="00D44188"/>
    <w:rsid w:val="00D443FF"/>
    <w:rsid w:val="00D50F24"/>
    <w:rsid w:val="00D6017C"/>
    <w:rsid w:val="00D63339"/>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779"/>
    <w:rsid w:val="00E02CDE"/>
    <w:rsid w:val="00E11452"/>
    <w:rsid w:val="00E14625"/>
    <w:rsid w:val="00E14A2F"/>
    <w:rsid w:val="00E258AA"/>
    <w:rsid w:val="00E4181D"/>
    <w:rsid w:val="00E42AED"/>
    <w:rsid w:val="00E4451A"/>
    <w:rsid w:val="00E56E1D"/>
    <w:rsid w:val="00E67E2F"/>
    <w:rsid w:val="00E72419"/>
    <w:rsid w:val="00E72975"/>
    <w:rsid w:val="00E7465A"/>
    <w:rsid w:val="00E81007"/>
    <w:rsid w:val="00E8335C"/>
    <w:rsid w:val="00E87776"/>
    <w:rsid w:val="00E9119D"/>
    <w:rsid w:val="00E9185C"/>
    <w:rsid w:val="00E92238"/>
    <w:rsid w:val="00E927F7"/>
    <w:rsid w:val="00EA206F"/>
    <w:rsid w:val="00EA3690"/>
    <w:rsid w:val="00EB0E73"/>
    <w:rsid w:val="00EB605F"/>
    <w:rsid w:val="00ED05F1"/>
    <w:rsid w:val="00ED1FF6"/>
    <w:rsid w:val="00ED28E4"/>
    <w:rsid w:val="00ED789C"/>
    <w:rsid w:val="00EE165B"/>
    <w:rsid w:val="00EE4D57"/>
    <w:rsid w:val="00EF2BE9"/>
    <w:rsid w:val="00F00B76"/>
    <w:rsid w:val="00F06F17"/>
    <w:rsid w:val="00F1679C"/>
    <w:rsid w:val="00F226CA"/>
    <w:rsid w:val="00F239D1"/>
    <w:rsid w:val="00F322E1"/>
    <w:rsid w:val="00F342F7"/>
    <w:rsid w:val="00F40FEC"/>
    <w:rsid w:val="00F42549"/>
    <w:rsid w:val="00F524F9"/>
    <w:rsid w:val="00F52C82"/>
    <w:rsid w:val="00F61B4D"/>
    <w:rsid w:val="00F625A5"/>
    <w:rsid w:val="00F63ADF"/>
    <w:rsid w:val="00F63BBC"/>
    <w:rsid w:val="00F8007A"/>
    <w:rsid w:val="00F803A3"/>
    <w:rsid w:val="00F866B1"/>
    <w:rsid w:val="00F96A96"/>
    <w:rsid w:val="00FA5C55"/>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03355036">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969439">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88616727">
      <w:bodyDiv w:val="1"/>
      <w:marLeft w:val="0"/>
      <w:marRight w:val="0"/>
      <w:marTop w:val="0"/>
      <w:marBottom w:val="0"/>
      <w:divBdr>
        <w:top w:val="none" w:sz="0" w:space="0" w:color="auto"/>
        <w:left w:val="none" w:sz="0" w:space="0" w:color="auto"/>
        <w:bottom w:val="none" w:sz="0" w:space="0" w:color="auto"/>
        <w:right w:val="none" w:sz="0" w:space="0" w:color="auto"/>
      </w:divBdr>
    </w:div>
    <w:div w:id="898593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1153647">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367618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94058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4919891">
      <w:bodyDiv w:val="1"/>
      <w:marLeft w:val="0"/>
      <w:marRight w:val="0"/>
      <w:marTop w:val="0"/>
      <w:marBottom w:val="0"/>
      <w:divBdr>
        <w:top w:val="none" w:sz="0" w:space="0" w:color="auto"/>
        <w:left w:val="none" w:sz="0" w:space="0" w:color="auto"/>
        <w:bottom w:val="none" w:sz="0" w:space="0" w:color="auto"/>
        <w:right w:val="none" w:sz="0" w:space="0" w:color="auto"/>
      </w:divBdr>
    </w:div>
    <w:div w:id="201144783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853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5" Type="http://schemas.openxmlformats.org/officeDocument/2006/relationships/webSettings" Target="webSettings.xml"/><Relationship Id="rId10" Type="http://schemas.openxmlformats.org/officeDocument/2006/relationships/hyperlink" Target="https://biblio-online.ru/bcode/422837" TargetMode="External"/><Relationship Id="rId4" Type="http://schemas.openxmlformats.org/officeDocument/2006/relationships/settings" Target="settings.xml"/><Relationship Id="rId9" Type="http://schemas.openxmlformats.org/officeDocument/2006/relationships/hyperlink" Target="https://biblio-online.ru/viewer/delovye-kommunikacii-4128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2AB5-4155-4C34-BD6B-B88F5AAC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7387</Words>
  <Characters>42109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49398</CharactersWithSpaces>
  <SharedDoc>false</SharedDoc>
  <HLinks>
    <vt:vector size="30" baseType="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11</cp:revision>
  <cp:lastPrinted>2018-12-05T04:21:00Z</cp:lastPrinted>
  <dcterms:created xsi:type="dcterms:W3CDTF">2021-01-16T14:40:00Z</dcterms:created>
  <dcterms:modified xsi:type="dcterms:W3CDTF">2023-06-05T04:27:00Z</dcterms:modified>
</cp:coreProperties>
</file>